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24"/>
          <w:szCs w:val="24"/>
          <w:lang w:eastAsia="el-GR"/>
        </w:rPr>
        <w:t>ΠΑΝΕΛΛΗΝΙΑ ΟΜΟΣΠΟΝΔΙΑ ΣΩΜΑΤΕΙΩΝ</w:t>
      </w: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24"/>
          <w:szCs w:val="24"/>
          <w:lang w:eastAsia="el-GR"/>
        </w:rPr>
        <w:t>ΚΛΙΝΙΚΟΕΡΓΑΣΤΗΡΙΑΚΩΝ ΕΙΔΙΚΟΤΗΤΩΝ</w:t>
      </w: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24"/>
          <w:szCs w:val="24"/>
          <w:lang w:eastAsia="el-GR"/>
        </w:rPr>
        <w:t>(ΠΟΣΚΕ)</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lang w:eastAsia="el-GR"/>
        </w:rPr>
        <w:t>ΚΑΥΚΑΣΟΥ 8, ΑΘΗΝΑ Τ.Κ 11362</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lang w:eastAsia="el-GR"/>
        </w:rPr>
        <w:t>ΤΗΛ.</w:t>
      </w:r>
      <w:hyperlink r:id="rId4" w:tgtFrame="_new" w:history="1">
        <w:r w:rsidRPr="003959BA">
          <w:rPr>
            <w:rFonts w:ascii="Bookman Old Style" w:eastAsia="Times New Roman" w:hAnsi="Bookman Old Style" w:cs="Helvetica"/>
            <w:color w:val="0000FF"/>
            <w:u w:val="single"/>
            <w:lang w:eastAsia="el-GR"/>
          </w:rPr>
          <w:t>210-9959181</w:t>
        </w:r>
      </w:hyperlink>
      <w:r w:rsidRPr="003959BA">
        <w:rPr>
          <w:rFonts w:ascii="Bookman Old Style" w:eastAsia="Times New Roman" w:hAnsi="Bookman Old Style" w:cs="Helvetica"/>
          <w:color w:val="000000"/>
          <w:lang w:eastAsia="el-GR"/>
        </w:rPr>
        <w:t>,</w:t>
      </w:r>
      <w:r w:rsidRPr="003959BA">
        <w:rPr>
          <w:rFonts w:ascii="Bookman Old Style" w:eastAsia="Times New Roman" w:hAnsi="Bookman Old Style" w:cs="Helvetica"/>
          <w:color w:val="000000"/>
          <w:lang w:val="en-US" w:eastAsia="el-GR"/>
        </w:rPr>
        <w:t>FAX</w:t>
      </w:r>
      <w:r w:rsidRPr="003959BA">
        <w:rPr>
          <w:rFonts w:ascii="Bookman Old Style" w:eastAsia="Times New Roman" w:hAnsi="Bookman Old Style" w:cs="Helvetica"/>
          <w:color w:val="000000"/>
          <w:lang w:eastAsia="el-GR"/>
        </w:rPr>
        <w:t>:</w:t>
      </w:r>
      <w:hyperlink r:id="rId5" w:tgtFrame="_new" w:history="1">
        <w:r w:rsidRPr="003959BA">
          <w:rPr>
            <w:rFonts w:ascii="Bookman Old Style" w:eastAsia="Times New Roman" w:hAnsi="Bookman Old Style" w:cs="Helvetica"/>
            <w:color w:val="0000FF"/>
            <w:u w:val="single"/>
            <w:lang w:eastAsia="el-GR"/>
          </w:rPr>
          <w:t>210-9916854</w:t>
        </w:r>
      </w:hyperlink>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lang w:val="en-US" w:eastAsia="el-GR"/>
        </w:rPr>
        <w:t>Email</w:t>
      </w:r>
      <w:r w:rsidRPr="003959BA">
        <w:rPr>
          <w:rFonts w:ascii="Bookman Old Style" w:eastAsia="Times New Roman" w:hAnsi="Bookman Old Style" w:cs="Helvetica"/>
          <w:color w:val="000000"/>
          <w:lang w:eastAsia="el-GR"/>
        </w:rPr>
        <w:t xml:space="preserve">: </w:t>
      </w:r>
      <w:proofErr w:type="spellStart"/>
      <w:r w:rsidRPr="003959BA">
        <w:rPr>
          <w:rFonts w:ascii="Bookman Old Style" w:eastAsia="Times New Roman" w:hAnsi="Bookman Old Style" w:cs="Helvetica"/>
          <w:color w:val="000000"/>
          <w:lang w:val="en-US" w:eastAsia="el-GR"/>
        </w:rPr>
        <w:t>poske</w:t>
      </w:r>
      <w:proofErr w:type="spellEnd"/>
      <w:r w:rsidRPr="003959BA">
        <w:rPr>
          <w:rFonts w:ascii="Bookman Old Style" w:eastAsia="Times New Roman" w:hAnsi="Bookman Old Style" w:cs="Helvetica"/>
          <w:color w:val="000000"/>
          <w:lang w:eastAsia="el-GR"/>
        </w:rPr>
        <w:t>2013@</w:t>
      </w:r>
      <w:proofErr w:type="spellStart"/>
      <w:r w:rsidRPr="003959BA">
        <w:rPr>
          <w:rFonts w:ascii="Bookman Old Style" w:eastAsia="Times New Roman" w:hAnsi="Bookman Old Style" w:cs="Helvetica"/>
          <w:color w:val="000000"/>
          <w:lang w:val="en-US" w:eastAsia="el-GR"/>
        </w:rPr>
        <w:t>gmail</w:t>
      </w:r>
      <w:proofErr w:type="spellEnd"/>
      <w:r w:rsidRPr="003959BA">
        <w:rPr>
          <w:rFonts w:ascii="Bookman Old Style" w:eastAsia="Times New Roman" w:hAnsi="Bookman Old Style" w:cs="Helvetica"/>
          <w:color w:val="000000"/>
          <w:lang w:eastAsia="el-GR"/>
        </w:rPr>
        <w:t>.</w:t>
      </w:r>
      <w:r w:rsidRPr="003959BA">
        <w:rPr>
          <w:rFonts w:ascii="Bookman Old Style" w:eastAsia="Times New Roman" w:hAnsi="Bookman Old Style" w:cs="Helvetica"/>
          <w:color w:val="000000"/>
          <w:lang w:val="en-US" w:eastAsia="el-GR"/>
        </w:rPr>
        <w:t>com</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lang w:eastAsia="el-GR"/>
        </w:rPr>
        <w:t>Δ/</w:t>
      </w:r>
      <w:proofErr w:type="spellStart"/>
      <w:r w:rsidRPr="003959BA">
        <w:rPr>
          <w:rFonts w:ascii="Bookman Old Style" w:eastAsia="Times New Roman" w:hAnsi="Bookman Old Style" w:cs="Helvetica"/>
          <w:color w:val="000000"/>
          <w:lang w:eastAsia="el-GR"/>
        </w:rPr>
        <w:t>νση</w:t>
      </w:r>
      <w:proofErr w:type="spellEnd"/>
      <w:r w:rsidRPr="003959BA">
        <w:rPr>
          <w:rFonts w:ascii="Bookman Old Style" w:eastAsia="Times New Roman" w:hAnsi="Bookman Old Style" w:cs="Helvetica"/>
          <w:color w:val="000000"/>
          <w:lang w:eastAsia="el-GR"/>
        </w:rPr>
        <w:t xml:space="preserve"> Επικοινωνίας : </w:t>
      </w:r>
      <w:proofErr w:type="spellStart"/>
      <w:r w:rsidRPr="003959BA">
        <w:rPr>
          <w:rFonts w:ascii="Bookman Old Style" w:eastAsia="Times New Roman" w:hAnsi="Bookman Old Style" w:cs="Helvetica"/>
          <w:color w:val="000000"/>
          <w:lang w:eastAsia="el-GR"/>
        </w:rPr>
        <w:t>Χαρ.Τρικούπη</w:t>
      </w:r>
      <w:proofErr w:type="spellEnd"/>
      <w:r w:rsidRPr="003959BA">
        <w:rPr>
          <w:rFonts w:ascii="Bookman Old Style" w:eastAsia="Times New Roman" w:hAnsi="Bookman Old Style" w:cs="Helvetica"/>
          <w:color w:val="000000"/>
          <w:lang w:eastAsia="el-GR"/>
        </w:rPr>
        <w:t xml:space="preserve"> 12 Ηλιούπολη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                                                                                                                                         Αθήνα 18/06/2015</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30"/>
          <w:szCs w:val="30"/>
          <w:lang w:eastAsia="el-GR"/>
        </w:rPr>
        <w:t>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30"/>
          <w:szCs w:val="30"/>
          <w:lang w:val="en-US" w:eastAsia="el-GR"/>
        </w:rPr>
        <w:t> </w:t>
      </w:r>
    </w:p>
    <w:p w:rsidR="003959BA" w:rsidRPr="003959BA" w:rsidRDefault="003959BA" w:rsidP="003959BA">
      <w:pPr>
        <w:shd w:val="clear" w:color="auto" w:fill="FFFFFF"/>
        <w:spacing w:after="0" w:line="240" w:lineRule="auto"/>
        <w:jc w:val="center"/>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30"/>
          <w:szCs w:val="30"/>
          <w:u w:val="single"/>
          <w:lang w:eastAsia="el-GR"/>
        </w:rPr>
        <w:t>ΔΕΛΤΙΟ ΤΥΠΟΥ</w:t>
      </w:r>
    </w:p>
    <w:p w:rsidR="003959BA" w:rsidRPr="003959BA" w:rsidRDefault="003959BA" w:rsidP="003959BA">
      <w:pPr>
        <w:shd w:val="clear" w:color="auto" w:fill="FFFFFF"/>
        <w:spacing w:after="0" w:line="240" w:lineRule="auto"/>
        <w:jc w:val="center"/>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jc w:val="center"/>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jc w:val="center"/>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28"/>
          <w:szCs w:val="28"/>
          <w:u w:val="single"/>
          <w:lang w:eastAsia="el-GR"/>
        </w:rPr>
        <w:t>ΘΕΜΑ:</w:t>
      </w:r>
    </w:p>
    <w:p w:rsidR="003959BA" w:rsidRPr="003959BA" w:rsidRDefault="003959BA" w:rsidP="003959BA">
      <w:pPr>
        <w:shd w:val="clear" w:color="auto" w:fill="FFFFFF"/>
        <w:spacing w:after="0" w:line="240" w:lineRule="auto"/>
        <w:jc w:val="center"/>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6"/>
          <w:szCs w:val="26"/>
          <w:u w:val="single"/>
          <w:lang w:eastAsia="el-GR"/>
        </w:rPr>
        <w:t xml:space="preserve">Φορολόγηση </w:t>
      </w:r>
      <w:proofErr w:type="spellStart"/>
      <w:r w:rsidRPr="003959BA">
        <w:rPr>
          <w:rFonts w:ascii="Bookman Old Style" w:eastAsia="Times New Roman" w:hAnsi="Bookman Old Style" w:cs="Helvetica"/>
          <w:color w:val="000000"/>
          <w:sz w:val="26"/>
          <w:szCs w:val="26"/>
          <w:u w:val="single"/>
          <w:lang w:val="en-US" w:eastAsia="el-GR"/>
        </w:rPr>
        <w:t>Clawback</w:t>
      </w:r>
      <w:proofErr w:type="spellEnd"/>
      <w:r w:rsidRPr="003959BA">
        <w:rPr>
          <w:rFonts w:ascii="Bookman Old Style" w:eastAsia="Times New Roman" w:hAnsi="Bookman Old Style" w:cs="Helvetica"/>
          <w:color w:val="000000"/>
          <w:sz w:val="26"/>
          <w:szCs w:val="26"/>
          <w:u w:val="single"/>
          <w:lang w:eastAsia="el-GR"/>
        </w:rPr>
        <w:t xml:space="preserve"> – </w:t>
      </w:r>
      <w:r w:rsidRPr="003959BA">
        <w:rPr>
          <w:rFonts w:ascii="Bookman Old Style" w:eastAsia="Times New Roman" w:hAnsi="Bookman Old Style" w:cs="Helvetica"/>
          <w:color w:val="000000"/>
          <w:sz w:val="26"/>
          <w:szCs w:val="26"/>
          <w:u w:val="single"/>
          <w:lang w:val="en-US" w:eastAsia="el-GR"/>
        </w:rPr>
        <w:t>Rebate</w:t>
      </w:r>
      <w:r w:rsidRPr="003959BA">
        <w:rPr>
          <w:rFonts w:ascii="Bookman Old Style" w:eastAsia="Times New Roman" w:hAnsi="Bookman Old Style" w:cs="Helvetica"/>
          <w:color w:val="000000"/>
          <w:sz w:val="26"/>
          <w:szCs w:val="26"/>
          <w:u w:val="single"/>
          <w:lang w:eastAsia="el-GR"/>
        </w:rPr>
        <w:t xml:space="preserve"> – Εφαρμογή των </w:t>
      </w:r>
      <w:r w:rsidRPr="003959BA">
        <w:rPr>
          <w:rFonts w:ascii="Bookman Old Style" w:eastAsia="Times New Roman" w:hAnsi="Bookman Old Style" w:cs="Helvetica"/>
          <w:color w:val="000000"/>
          <w:sz w:val="26"/>
          <w:szCs w:val="26"/>
          <w:u w:val="single"/>
          <w:lang w:val="en-US" w:eastAsia="el-GR"/>
        </w:rPr>
        <w:t>USB</w:t>
      </w:r>
      <w:r w:rsidRPr="003959BA">
        <w:rPr>
          <w:rFonts w:ascii="Bookman Old Style" w:eastAsia="Times New Roman" w:hAnsi="Bookman Old Style" w:cs="Helvetica"/>
          <w:color w:val="000000"/>
          <w:sz w:val="26"/>
          <w:szCs w:val="26"/>
          <w:u w:val="single"/>
          <w:lang w:eastAsia="el-GR"/>
        </w:rPr>
        <w:t>/</w:t>
      </w:r>
      <w:r w:rsidRPr="003959BA">
        <w:rPr>
          <w:rFonts w:ascii="Bookman Old Style" w:eastAsia="Times New Roman" w:hAnsi="Bookman Old Style" w:cs="Helvetica"/>
          <w:color w:val="000000"/>
          <w:sz w:val="26"/>
          <w:szCs w:val="26"/>
          <w:u w:val="single"/>
          <w:lang w:val="en-US" w:eastAsia="el-GR"/>
        </w:rPr>
        <w:t>TOKEN</w:t>
      </w:r>
      <w:r w:rsidRPr="003959BA">
        <w:rPr>
          <w:rFonts w:ascii="Bookman Old Style" w:eastAsia="Times New Roman" w:hAnsi="Bookman Old Style" w:cs="Helvetica"/>
          <w:b/>
          <w:bCs/>
          <w:color w:val="000000"/>
          <w:sz w:val="26"/>
          <w:szCs w:val="26"/>
          <w:u w:val="single"/>
          <w:lang w:eastAsia="el-GR"/>
        </w:rPr>
        <w:t xml:space="preserve">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b/>
          <w:bCs/>
          <w:color w:val="000000"/>
          <w:sz w:val="26"/>
          <w:szCs w:val="26"/>
          <w:lang w:eastAsia="el-GR"/>
        </w:rPr>
        <w:t>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r w:rsidRPr="003959BA">
        <w:rPr>
          <w:rFonts w:ascii="Helvetica" w:eastAsia="Times New Roman" w:hAnsi="Helvetica" w:cs="Helvetica"/>
          <w:color w:val="000000"/>
          <w:sz w:val="24"/>
          <w:szCs w:val="24"/>
          <w:lang w:eastAsia="el-GR"/>
        </w:rPr>
        <w:t> </w:t>
      </w: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 xml:space="preserve">Σε συνέχεια επαφών της Ομοσπονδίας μας με παράγοντες του Υπουργείου Οικονομικών και του ΕΟΠΥΥ ενημερωθήκαμε ότι η φορολόγηση για τα εισοδήματα του 2014 θα γίνει όπως και για τα εισοδήματα του 2013 δηλαδή μετά την αφαίρεση του </w:t>
      </w:r>
      <w:proofErr w:type="spellStart"/>
      <w:r w:rsidRPr="003959BA">
        <w:rPr>
          <w:rFonts w:ascii="Bookman Old Style" w:eastAsia="Times New Roman" w:hAnsi="Bookman Old Style" w:cs="Helvetica"/>
          <w:color w:val="000000"/>
          <w:sz w:val="24"/>
          <w:szCs w:val="24"/>
          <w:lang w:val="en-US" w:eastAsia="el-GR"/>
        </w:rPr>
        <w:t>clawback</w:t>
      </w:r>
      <w:proofErr w:type="spellEnd"/>
      <w:r w:rsidRPr="003959BA">
        <w:rPr>
          <w:rFonts w:ascii="Bookman Old Style" w:eastAsia="Times New Roman" w:hAnsi="Bookman Old Style" w:cs="Helvetica"/>
          <w:color w:val="000000"/>
          <w:sz w:val="24"/>
          <w:szCs w:val="24"/>
          <w:lang w:eastAsia="el-GR"/>
        </w:rPr>
        <w:t xml:space="preserve"> και </w:t>
      </w:r>
      <w:r w:rsidRPr="003959BA">
        <w:rPr>
          <w:rFonts w:ascii="Bookman Old Style" w:eastAsia="Times New Roman" w:hAnsi="Bookman Old Style" w:cs="Helvetica"/>
          <w:color w:val="000000"/>
          <w:sz w:val="24"/>
          <w:szCs w:val="24"/>
          <w:lang w:val="en-US" w:eastAsia="el-GR"/>
        </w:rPr>
        <w:t>rebate</w:t>
      </w:r>
      <w:r w:rsidRPr="003959BA">
        <w:rPr>
          <w:rFonts w:ascii="Bookman Old Style" w:eastAsia="Times New Roman" w:hAnsi="Bookman Old Style" w:cs="Helvetica"/>
          <w:color w:val="000000"/>
          <w:sz w:val="24"/>
          <w:szCs w:val="24"/>
          <w:lang w:eastAsia="el-GR"/>
        </w:rPr>
        <w:t xml:space="preserve">.  Για τον λόγο αυτό θα εκδοθούν νέα σημειώματα από τον ΕΟΠΥΥ για το </w:t>
      </w:r>
      <w:proofErr w:type="spellStart"/>
      <w:r w:rsidRPr="003959BA">
        <w:rPr>
          <w:rFonts w:ascii="Bookman Old Style" w:eastAsia="Times New Roman" w:hAnsi="Bookman Old Style" w:cs="Helvetica"/>
          <w:color w:val="000000"/>
          <w:sz w:val="24"/>
          <w:szCs w:val="24"/>
          <w:lang w:val="en-US" w:eastAsia="el-GR"/>
        </w:rPr>
        <w:t>clawback</w:t>
      </w:r>
      <w:proofErr w:type="spellEnd"/>
      <w:r w:rsidRPr="003959BA">
        <w:rPr>
          <w:rFonts w:ascii="Bookman Old Style" w:eastAsia="Times New Roman" w:hAnsi="Bookman Old Style" w:cs="Helvetica"/>
          <w:color w:val="000000"/>
          <w:sz w:val="24"/>
          <w:szCs w:val="24"/>
          <w:lang w:eastAsia="el-GR"/>
        </w:rPr>
        <w:t xml:space="preserve"> και </w:t>
      </w:r>
      <w:r w:rsidRPr="003959BA">
        <w:rPr>
          <w:rFonts w:ascii="Bookman Old Style" w:eastAsia="Times New Roman" w:hAnsi="Bookman Old Style" w:cs="Helvetica"/>
          <w:color w:val="000000"/>
          <w:sz w:val="24"/>
          <w:szCs w:val="24"/>
          <w:lang w:val="en-US" w:eastAsia="el-GR"/>
        </w:rPr>
        <w:t>rebate</w:t>
      </w:r>
      <w:r w:rsidRPr="003959BA">
        <w:rPr>
          <w:rFonts w:ascii="Bookman Old Style" w:eastAsia="Times New Roman" w:hAnsi="Bookman Old Style" w:cs="Helvetica"/>
          <w:color w:val="000000"/>
          <w:sz w:val="24"/>
          <w:szCs w:val="24"/>
          <w:lang w:eastAsia="el-GR"/>
        </w:rPr>
        <w:t xml:space="preserve"> όλου του 2014 μετά και τον υπολογισμό του ορίου ανά </w:t>
      </w:r>
      <w:proofErr w:type="spellStart"/>
      <w:r w:rsidRPr="003959BA">
        <w:rPr>
          <w:rFonts w:ascii="Bookman Old Style" w:eastAsia="Times New Roman" w:hAnsi="Bookman Old Style" w:cs="Helvetica"/>
          <w:color w:val="000000"/>
          <w:sz w:val="24"/>
          <w:szCs w:val="24"/>
          <w:lang w:eastAsia="el-GR"/>
        </w:rPr>
        <w:t>πάροχο</w:t>
      </w:r>
      <w:proofErr w:type="spellEnd"/>
      <w:r w:rsidRPr="003959BA">
        <w:rPr>
          <w:rFonts w:ascii="Bookman Old Style" w:eastAsia="Times New Roman" w:hAnsi="Bookman Old Style" w:cs="Helvetica"/>
          <w:color w:val="000000"/>
          <w:sz w:val="24"/>
          <w:szCs w:val="24"/>
          <w:lang w:eastAsia="el-GR"/>
        </w:rPr>
        <w:t xml:space="preserve"> τα οποία όπως πληροφορηθήκαμε θα αναρτηθούν έως τα τέλη της επόμενης εβδομάδας για να υπάρχει ικανός χρόνος για να υπολογισθούν στις φορολογικές δηλώσεις  για τις οποίες  όπως  πληροφορούμαστε θα υπάρχει παράταση για την κατάθεσή τους.</w:t>
      </w: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Συνημμένα σας κοινοποιούμε ανακοινώσεις του ΠΙΣ και ΙΣΑ για το ίδιο θέμα.</w:t>
      </w:r>
    </w:p>
    <w:p w:rsid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val="en-US" w:eastAsia="el-GR"/>
        </w:rPr>
      </w:pPr>
      <w:r w:rsidRPr="003959BA">
        <w:rPr>
          <w:rFonts w:ascii="Bookman Old Style" w:eastAsia="Times New Roman" w:hAnsi="Bookman Old Style" w:cs="Helvetica"/>
          <w:color w:val="000000"/>
          <w:sz w:val="24"/>
          <w:szCs w:val="24"/>
          <w:lang w:eastAsia="el-GR"/>
        </w:rPr>
        <w:t xml:space="preserve">Ως προς την εφαρμογή του </w:t>
      </w:r>
      <w:r w:rsidRPr="003959BA">
        <w:rPr>
          <w:rFonts w:ascii="Bookman Old Style" w:eastAsia="Times New Roman" w:hAnsi="Bookman Old Style" w:cs="Helvetica"/>
          <w:color w:val="000000"/>
          <w:sz w:val="24"/>
          <w:szCs w:val="24"/>
          <w:lang w:val="en-US" w:eastAsia="el-GR"/>
        </w:rPr>
        <w:t>USB</w:t>
      </w:r>
      <w:r w:rsidRPr="003959BA">
        <w:rPr>
          <w:rFonts w:ascii="Bookman Old Style" w:eastAsia="Times New Roman" w:hAnsi="Bookman Old Style" w:cs="Helvetica"/>
          <w:color w:val="000000"/>
          <w:sz w:val="24"/>
          <w:szCs w:val="24"/>
          <w:lang w:eastAsia="el-GR"/>
        </w:rPr>
        <w:t>/</w:t>
      </w:r>
      <w:r w:rsidRPr="003959BA">
        <w:rPr>
          <w:rFonts w:ascii="Bookman Old Style" w:eastAsia="Times New Roman" w:hAnsi="Bookman Old Style" w:cs="Helvetica"/>
          <w:color w:val="000000"/>
          <w:sz w:val="24"/>
          <w:szCs w:val="24"/>
          <w:lang w:val="en-US" w:eastAsia="el-GR"/>
        </w:rPr>
        <w:t>TOKEN</w:t>
      </w:r>
      <w:r w:rsidRPr="003959BA">
        <w:rPr>
          <w:rFonts w:ascii="Bookman Old Style" w:eastAsia="Times New Roman" w:hAnsi="Bookman Old Style" w:cs="Helvetica"/>
          <w:color w:val="000000"/>
          <w:sz w:val="24"/>
          <w:szCs w:val="24"/>
          <w:lang w:eastAsia="el-GR"/>
        </w:rPr>
        <w:t xml:space="preserve"> μετά και την από 10/6/2015 επιστολή μας στην ΗΔΙΚΑ αναρτήθηκε σήμερα στο </w:t>
      </w:r>
      <w:r w:rsidRPr="003959BA">
        <w:rPr>
          <w:rFonts w:ascii="Bookman Old Style" w:eastAsia="Times New Roman" w:hAnsi="Bookman Old Style" w:cs="Helvetica"/>
          <w:color w:val="000000"/>
          <w:sz w:val="24"/>
          <w:szCs w:val="24"/>
          <w:lang w:val="en-US" w:eastAsia="el-GR"/>
        </w:rPr>
        <w:t>e</w:t>
      </w:r>
      <w:r w:rsidRPr="003959BA">
        <w:rPr>
          <w:rFonts w:ascii="Bookman Old Style" w:eastAsia="Times New Roman" w:hAnsi="Bookman Old Style" w:cs="Helvetica"/>
          <w:color w:val="000000"/>
          <w:sz w:val="24"/>
          <w:szCs w:val="24"/>
          <w:lang w:eastAsia="el-GR"/>
        </w:rPr>
        <w:t>-</w:t>
      </w:r>
      <w:r w:rsidRPr="003959BA">
        <w:rPr>
          <w:rFonts w:ascii="Bookman Old Style" w:eastAsia="Times New Roman" w:hAnsi="Bookman Old Style" w:cs="Helvetica"/>
          <w:color w:val="000000"/>
          <w:sz w:val="24"/>
          <w:szCs w:val="24"/>
          <w:lang w:val="en-US" w:eastAsia="el-GR"/>
        </w:rPr>
        <w:t>prescription</w:t>
      </w:r>
      <w:r w:rsidRPr="003959BA">
        <w:rPr>
          <w:rFonts w:ascii="Bookman Old Style" w:eastAsia="Times New Roman" w:hAnsi="Bookman Old Style" w:cs="Helvetica"/>
          <w:color w:val="000000"/>
          <w:sz w:val="24"/>
          <w:szCs w:val="24"/>
          <w:lang w:eastAsia="el-GR"/>
        </w:rPr>
        <w:t xml:space="preserve"> ανακοίνωση που τροποποιεί την προηγούμενη και δεν ορίζει συγκεκριμένο μεταβατικό στάδιο αλλά για όσο διάστημα χρειαστεί μέχρι να εκπαιδευτούν οι Ιατροί και λυθούν μετά από παρατηρήσεις μας τεχνικά προβλήματα και δυσλειτουργίες θα λειτουργεί παράλληλα και το προηγούμενο. Μετά από αυτά προτείνουμε στα μέλη μας να ακολουθήσουν τις οδηγίες που έχουν αναρτηθεί προκειμένου να παραλάβουν το </w:t>
      </w:r>
      <w:r w:rsidRPr="003959BA">
        <w:rPr>
          <w:rFonts w:ascii="Bookman Old Style" w:eastAsia="Times New Roman" w:hAnsi="Bookman Old Style" w:cs="Helvetica"/>
          <w:color w:val="000000"/>
          <w:sz w:val="24"/>
          <w:szCs w:val="24"/>
          <w:lang w:val="en-US" w:eastAsia="el-GR"/>
        </w:rPr>
        <w:t>USB</w:t>
      </w:r>
      <w:r w:rsidRPr="003959BA">
        <w:rPr>
          <w:rFonts w:ascii="Bookman Old Style" w:eastAsia="Times New Roman" w:hAnsi="Bookman Old Style" w:cs="Helvetica"/>
          <w:color w:val="000000"/>
          <w:sz w:val="24"/>
          <w:szCs w:val="24"/>
          <w:lang w:eastAsia="el-GR"/>
        </w:rPr>
        <w:t>/</w:t>
      </w:r>
      <w:r w:rsidRPr="003959BA">
        <w:rPr>
          <w:rFonts w:ascii="Bookman Old Style" w:eastAsia="Times New Roman" w:hAnsi="Bookman Old Style" w:cs="Helvetica"/>
          <w:color w:val="000000"/>
          <w:sz w:val="24"/>
          <w:szCs w:val="24"/>
          <w:lang w:val="en-US" w:eastAsia="el-GR"/>
        </w:rPr>
        <w:t>TOKEN</w:t>
      </w:r>
      <w:r w:rsidRPr="003959BA">
        <w:rPr>
          <w:rFonts w:ascii="Bookman Old Style" w:eastAsia="Times New Roman" w:hAnsi="Bookman Old Style" w:cs="Helvetica"/>
          <w:color w:val="000000"/>
          <w:sz w:val="24"/>
          <w:szCs w:val="24"/>
          <w:lang w:eastAsia="el-GR"/>
        </w:rPr>
        <w:t xml:space="preserve"> για να έχουν ικανό χρόνο να εξοικειωθούν με την νέα εφαρμογή. </w:t>
      </w: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val="en-US" w:eastAsia="el-GR"/>
        </w:rPr>
      </w:pP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 xml:space="preserve">    Ο ΠΡΟΕΔΡΟΣ                                      </w:t>
      </w:r>
      <w:r>
        <w:rPr>
          <w:rFonts w:ascii="Bookman Old Style" w:eastAsia="Times New Roman" w:hAnsi="Bookman Old Style" w:cs="Helvetica"/>
          <w:color w:val="000000"/>
          <w:sz w:val="24"/>
          <w:szCs w:val="24"/>
          <w:lang w:eastAsia="el-GR"/>
        </w:rPr>
        <w:t xml:space="preserve">            </w:t>
      </w:r>
      <w:r w:rsidRPr="003959BA">
        <w:rPr>
          <w:rFonts w:ascii="Bookman Old Style" w:eastAsia="Times New Roman" w:hAnsi="Bookman Old Style" w:cs="Helvetica"/>
          <w:color w:val="000000"/>
          <w:sz w:val="24"/>
          <w:szCs w:val="24"/>
          <w:lang w:eastAsia="el-GR"/>
        </w:rPr>
        <w:t>Ο ΓΕΝ.ΓΡΑΜΜΑΤΕΑΣ</w:t>
      </w: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t>Φ.Ν.ΠΑΤΣΟΥΡΑΚΟΣ            </w:t>
      </w:r>
      <w:r>
        <w:rPr>
          <w:rFonts w:ascii="Bookman Old Style" w:eastAsia="Times New Roman" w:hAnsi="Bookman Old Style" w:cs="Helvetica"/>
          <w:color w:val="000000"/>
          <w:sz w:val="24"/>
          <w:szCs w:val="24"/>
          <w:lang w:eastAsia="el-GR"/>
        </w:rPr>
        <w:t xml:space="preserve">                       </w:t>
      </w:r>
      <w:r w:rsidRPr="003959BA">
        <w:rPr>
          <w:rFonts w:ascii="Bookman Old Style" w:eastAsia="Times New Roman" w:hAnsi="Bookman Old Style" w:cs="Helvetica"/>
          <w:color w:val="000000"/>
          <w:sz w:val="24"/>
          <w:szCs w:val="24"/>
          <w:lang w:eastAsia="el-GR"/>
        </w:rPr>
        <w:t>ΑΝΑΣΤΑΣΙΟΣ Δ. ΤΣΑΤΣΟΣ</w:t>
      </w: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4"/>
          <w:szCs w:val="24"/>
          <w:lang w:eastAsia="el-GR"/>
        </w:rPr>
        <w:lastRenderedPageBreak/>
        <w:t xml:space="preserve">                             </w:t>
      </w:r>
      <w:r>
        <w:rPr>
          <w:rFonts w:ascii="Bookman Old Style" w:eastAsia="Times New Roman" w:hAnsi="Bookman Old Style" w:cs="Helvetica"/>
          <w:color w:val="000000"/>
          <w:sz w:val="24"/>
          <w:szCs w:val="24"/>
          <w:lang w:eastAsia="el-GR"/>
        </w:rPr>
        <w:t xml:space="preserve">                      </w:t>
      </w: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ind w:firstLine="720"/>
        <w:jc w:val="both"/>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0" w:line="240" w:lineRule="auto"/>
        <w:jc w:val="both"/>
        <w:rPr>
          <w:rFonts w:ascii="Bookman Old Style" w:eastAsia="Times New Roman" w:hAnsi="Bookman Old Style" w:cs="Helvetica"/>
          <w:color w:val="000000"/>
          <w:sz w:val="24"/>
          <w:szCs w:val="24"/>
          <w:lang w:eastAsia="el-GR"/>
        </w:rPr>
      </w:pPr>
      <w:r w:rsidRPr="003959BA">
        <w:rPr>
          <w:rFonts w:ascii="Bookman Old Style" w:eastAsia="Times New Roman" w:hAnsi="Bookman Old Style" w:cs="Helvetica"/>
          <w:color w:val="000000"/>
          <w:sz w:val="28"/>
          <w:szCs w:val="28"/>
          <w:lang w:eastAsia="el-GR"/>
        </w:rPr>
        <w:t> </w:t>
      </w:r>
    </w:p>
    <w:p w:rsidR="003959BA" w:rsidRPr="003959BA" w:rsidRDefault="003959BA" w:rsidP="003959BA">
      <w:pPr>
        <w:shd w:val="clear" w:color="auto" w:fill="FFFFFF"/>
        <w:spacing w:after="0" w:line="240" w:lineRule="auto"/>
        <w:rPr>
          <w:rFonts w:ascii="Bookman Old Style" w:eastAsia="Times New Roman" w:hAnsi="Bookman Old Style" w:cs="Helvetica"/>
          <w:color w:val="000000"/>
          <w:sz w:val="24"/>
          <w:szCs w:val="24"/>
          <w:lang w:eastAsia="el-GR"/>
        </w:rPr>
      </w:pPr>
    </w:p>
    <w:p w:rsidR="003959BA" w:rsidRPr="003959BA" w:rsidRDefault="003959BA" w:rsidP="003959BA">
      <w:pPr>
        <w:shd w:val="clear" w:color="auto" w:fill="FFFFFF"/>
        <w:spacing w:after="240" w:line="240" w:lineRule="auto"/>
        <w:rPr>
          <w:rFonts w:ascii="Helvetica" w:eastAsia="Times New Roman" w:hAnsi="Helvetica" w:cs="Helvetica"/>
          <w:color w:val="000000"/>
          <w:sz w:val="24"/>
          <w:szCs w:val="24"/>
          <w:lang w:eastAsia="el-GR"/>
        </w:rPr>
      </w:pPr>
    </w:p>
    <w:p w:rsidR="00525E5E" w:rsidRDefault="00525E5E"/>
    <w:sectPr w:rsidR="00525E5E" w:rsidSect="00525E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9BA"/>
    <w:rsid w:val="003959BA"/>
    <w:rsid w:val="00525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59BA"/>
    <w:rPr>
      <w:color w:val="0000FF"/>
      <w:u w:val="single"/>
    </w:rPr>
  </w:style>
</w:styles>
</file>

<file path=word/webSettings.xml><?xml version="1.0" encoding="utf-8"?>
<w:webSettings xmlns:r="http://schemas.openxmlformats.org/officeDocument/2006/relationships" xmlns:w="http://schemas.openxmlformats.org/wordprocessingml/2006/main">
  <w:divs>
    <w:div w:id="1818451609">
      <w:bodyDiv w:val="1"/>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304971474">
              <w:marLeft w:val="0"/>
              <w:marRight w:val="0"/>
              <w:marTop w:val="0"/>
              <w:marBottom w:val="0"/>
              <w:divBdr>
                <w:top w:val="none" w:sz="0" w:space="0" w:color="auto"/>
                <w:left w:val="none" w:sz="0" w:space="0" w:color="auto"/>
                <w:bottom w:val="none" w:sz="0" w:space="0" w:color="auto"/>
                <w:right w:val="none" w:sz="0" w:space="0" w:color="auto"/>
              </w:divBdr>
              <w:divsChild>
                <w:div w:id="1962219866">
                  <w:marLeft w:val="0"/>
                  <w:marRight w:val="0"/>
                  <w:marTop w:val="0"/>
                  <w:marBottom w:val="0"/>
                  <w:divBdr>
                    <w:top w:val="none" w:sz="0" w:space="0" w:color="auto"/>
                    <w:left w:val="none" w:sz="0" w:space="0" w:color="auto"/>
                    <w:bottom w:val="none" w:sz="0" w:space="0" w:color="auto"/>
                    <w:right w:val="none" w:sz="0" w:space="0" w:color="auto"/>
                  </w:divBdr>
                  <w:divsChild>
                    <w:div w:id="983199047">
                      <w:marLeft w:val="0"/>
                      <w:marRight w:val="0"/>
                      <w:marTop w:val="0"/>
                      <w:marBottom w:val="0"/>
                      <w:divBdr>
                        <w:top w:val="none" w:sz="0" w:space="0" w:color="auto"/>
                        <w:left w:val="none" w:sz="0" w:space="0" w:color="auto"/>
                        <w:bottom w:val="none" w:sz="0" w:space="0" w:color="auto"/>
                        <w:right w:val="none" w:sz="0" w:space="0" w:color="auto"/>
                      </w:divBdr>
                      <w:divsChild>
                        <w:div w:id="1458185784">
                          <w:marLeft w:val="0"/>
                          <w:marRight w:val="0"/>
                          <w:marTop w:val="0"/>
                          <w:marBottom w:val="0"/>
                          <w:divBdr>
                            <w:top w:val="none" w:sz="0" w:space="0" w:color="auto"/>
                            <w:left w:val="none" w:sz="0" w:space="0" w:color="auto"/>
                            <w:bottom w:val="none" w:sz="0" w:space="0" w:color="auto"/>
                            <w:right w:val="none" w:sz="0" w:space="0" w:color="auto"/>
                          </w:divBdr>
                          <w:divsChild>
                            <w:div w:id="1613901749">
                              <w:marLeft w:val="0"/>
                              <w:marRight w:val="0"/>
                              <w:marTop w:val="0"/>
                              <w:marBottom w:val="0"/>
                              <w:divBdr>
                                <w:top w:val="none" w:sz="0" w:space="0" w:color="auto"/>
                                <w:left w:val="none" w:sz="0" w:space="0" w:color="auto"/>
                                <w:bottom w:val="none" w:sz="0" w:space="0" w:color="auto"/>
                                <w:right w:val="none" w:sz="0" w:space="0" w:color="auto"/>
                              </w:divBdr>
                              <w:divsChild>
                                <w:div w:id="1266646204">
                                  <w:marLeft w:val="0"/>
                                  <w:marRight w:val="0"/>
                                  <w:marTop w:val="0"/>
                                  <w:marBottom w:val="0"/>
                                  <w:divBdr>
                                    <w:top w:val="none" w:sz="0" w:space="0" w:color="auto"/>
                                    <w:left w:val="none" w:sz="0" w:space="0" w:color="auto"/>
                                    <w:bottom w:val="none" w:sz="0" w:space="0" w:color="auto"/>
                                    <w:right w:val="none" w:sz="0" w:space="0" w:color="auto"/>
                                  </w:divBdr>
                                  <w:divsChild>
                                    <w:div w:id="1512257452">
                                      <w:marLeft w:val="0"/>
                                      <w:marRight w:val="0"/>
                                      <w:marTop w:val="0"/>
                                      <w:marBottom w:val="0"/>
                                      <w:divBdr>
                                        <w:top w:val="none" w:sz="0" w:space="0" w:color="auto"/>
                                        <w:left w:val="none" w:sz="0" w:space="0" w:color="auto"/>
                                        <w:bottom w:val="none" w:sz="0" w:space="0" w:color="auto"/>
                                        <w:right w:val="none" w:sz="0" w:space="0" w:color="auto"/>
                                      </w:divBdr>
                                      <w:divsChild>
                                        <w:div w:id="506556810">
                                          <w:marLeft w:val="0"/>
                                          <w:marRight w:val="0"/>
                                          <w:marTop w:val="0"/>
                                          <w:marBottom w:val="0"/>
                                          <w:divBdr>
                                            <w:top w:val="none" w:sz="0" w:space="0" w:color="auto"/>
                                            <w:left w:val="none" w:sz="0" w:space="0" w:color="auto"/>
                                            <w:bottom w:val="none" w:sz="0" w:space="0" w:color="auto"/>
                                            <w:right w:val="none" w:sz="0" w:space="0" w:color="auto"/>
                                          </w:divBdr>
                                          <w:divsChild>
                                            <w:div w:id="1415543033">
                                              <w:marLeft w:val="0"/>
                                              <w:marRight w:val="0"/>
                                              <w:marTop w:val="0"/>
                                              <w:marBottom w:val="0"/>
                                              <w:divBdr>
                                                <w:top w:val="none" w:sz="0" w:space="0" w:color="auto"/>
                                                <w:left w:val="none" w:sz="0" w:space="0" w:color="auto"/>
                                                <w:bottom w:val="none" w:sz="0" w:space="0" w:color="auto"/>
                                                <w:right w:val="none" w:sz="0" w:space="0" w:color="auto"/>
                                              </w:divBdr>
                                              <w:divsChild>
                                                <w:div w:id="982080527">
                                                  <w:marLeft w:val="0"/>
                                                  <w:marRight w:val="0"/>
                                                  <w:marTop w:val="0"/>
                                                  <w:marBottom w:val="0"/>
                                                  <w:divBdr>
                                                    <w:top w:val="none" w:sz="0" w:space="0" w:color="auto"/>
                                                    <w:left w:val="none" w:sz="0" w:space="0" w:color="auto"/>
                                                    <w:bottom w:val="none" w:sz="0" w:space="0" w:color="auto"/>
                                                    <w:right w:val="none" w:sz="0" w:space="0" w:color="auto"/>
                                                  </w:divBdr>
                                                </w:div>
                                                <w:div w:id="1546524537">
                                                  <w:marLeft w:val="0"/>
                                                  <w:marRight w:val="0"/>
                                                  <w:marTop w:val="0"/>
                                                  <w:marBottom w:val="0"/>
                                                  <w:divBdr>
                                                    <w:top w:val="none" w:sz="0" w:space="0" w:color="auto"/>
                                                    <w:left w:val="none" w:sz="0" w:space="0" w:color="auto"/>
                                                    <w:bottom w:val="none" w:sz="0" w:space="0" w:color="auto"/>
                                                    <w:right w:val="none" w:sz="0" w:space="0" w:color="auto"/>
                                                  </w:divBdr>
                                                </w:div>
                                                <w:div w:id="159733770">
                                                  <w:marLeft w:val="0"/>
                                                  <w:marRight w:val="0"/>
                                                  <w:marTop w:val="0"/>
                                                  <w:marBottom w:val="0"/>
                                                  <w:divBdr>
                                                    <w:top w:val="none" w:sz="0" w:space="0" w:color="auto"/>
                                                    <w:left w:val="none" w:sz="0" w:space="0" w:color="auto"/>
                                                    <w:bottom w:val="none" w:sz="0" w:space="0" w:color="auto"/>
                                                    <w:right w:val="none" w:sz="0" w:space="0" w:color="auto"/>
                                                  </w:divBdr>
                                                </w:div>
                                                <w:div w:id="245461598">
                                                  <w:marLeft w:val="0"/>
                                                  <w:marRight w:val="0"/>
                                                  <w:marTop w:val="0"/>
                                                  <w:marBottom w:val="0"/>
                                                  <w:divBdr>
                                                    <w:top w:val="none" w:sz="0" w:space="0" w:color="auto"/>
                                                    <w:left w:val="none" w:sz="0" w:space="0" w:color="auto"/>
                                                    <w:bottom w:val="none" w:sz="0" w:space="0" w:color="auto"/>
                                                    <w:right w:val="none" w:sz="0" w:space="0" w:color="auto"/>
                                                  </w:divBdr>
                                                </w:div>
                                                <w:div w:id="758139019">
                                                  <w:marLeft w:val="0"/>
                                                  <w:marRight w:val="0"/>
                                                  <w:marTop w:val="0"/>
                                                  <w:marBottom w:val="0"/>
                                                  <w:divBdr>
                                                    <w:top w:val="none" w:sz="0" w:space="0" w:color="auto"/>
                                                    <w:left w:val="none" w:sz="0" w:space="0" w:color="auto"/>
                                                    <w:bottom w:val="none" w:sz="0" w:space="0" w:color="auto"/>
                                                    <w:right w:val="none" w:sz="0" w:space="0" w:color="auto"/>
                                                  </w:divBdr>
                                                </w:div>
                                                <w:div w:id="605816388">
                                                  <w:marLeft w:val="0"/>
                                                  <w:marRight w:val="0"/>
                                                  <w:marTop w:val="0"/>
                                                  <w:marBottom w:val="0"/>
                                                  <w:divBdr>
                                                    <w:top w:val="none" w:sz="0" w:space="0" w:color="auto"/>
                                                    <w:left w:val="none" w:sz="0" w:space="0" w:color="auto"/>
                                                    <w:bottom w:val="none" w:sz="0" w:space="0" w:color="auto"/>
                                                    <w:right w:val="none" w:sz="0" w:space="0" w:color="auto"/>
                                                  </w:divBdr>
                                                </w:div>
                                                <w:div w:id="1894847629">
                                                  <w:marLeft w:val="0"/>
                                                  <w:marRight w:val="0"/>
                                                  <w:marTop w:val="0"/>
                                                  <w:marBottom w:val="0"/>
                                                  <w:divBdr>
                                                    <w:top w:val="none" w:sz="0" w:space="0" w:color="auto"/>
                                                    <w:left w:val="none" w:sz="0" w:space="0" w:color="auto"/>
                                                    <w:bottom w:val="none" w:sz="0" w:space="0" w:color="auto"/>
                                                    <w:right w:val="none" w:sz="0" w:space="0" w:color="auto"/>
                                                  </w:divBdr>
                                                </w:div>
                                                <w:div w:id="2059352583">
                                                  <w:marLeft w:val="0"/>
                                                  <w:marRight w:val="0"/>
                                                  <w:marTop w:val="0"/>
                                                  <w:marBottom w:val="0"/>
                                                  <w:divBdr>
                                                    <w:top w:val="none" w:sz="0" w:space="0" w:color="auto"/>
                                                    <w:left w:val="none" w:sz="0" w:space="0" w:color="auto"/>
                                                    <w:bottom w:val="none" w:sz="0" w:space="0" w:color="auto"/>
                                                    <w:right w:val="none" w:sz="0" w:space="0" w:color="auto"/>
                                                  </w:divBdr>
                                                </w:div>
                                                <w:div w:id="866597022">
                                                  <w:marLeft w:val="0"/>
                                                  <w:marRight w:val="0"/>
                                                  <w:marTop w:val="0"/>
                                                  <w:marBottom w:val="0"/>
                                                  <w:divBdr>
                                                    <w:top w:val="none" w:sz="0" w:space="0" w:color="auto"/>
                                                    <w:left w:val="none" w:sz="0" w:space="0" w:color="auto"/>
                                                    <w:bottom w:val="none" w:sz="0" w:space="0" w:color="auto"/>
                                                    <w:right w:val="none" w:sz="0" w:space="0" w:color="auto"/>
                                                  </w:divBdr>
                                                </w:div>
                                                <w:div w:id="310448016">
                                                  <w:marLeft w:val="0"/>
                                                  <w:marRight w:val="0"/>
                                                  <w:marTop w:val="0"/>
                                                  <w:marBottom w:val="0"/>
                                                  <w:divBdr>
                                                    <w:top w:val="none" w:sz="0" w:space="0" w:color="auto"/>
                                                    <w:left w:val="none" w:sz="0" w:space="0" w:color="auto"/>
                                                    <w:bottom w:val="none" w:sz="0" w:space="0" w:color="auto"/>
                                                    <w:right w:val="none" w:sz="0" w:space="0" w:color="auto"/>
                                                  </w:divBdr>
                                                </w:div>
                                                <w:div w:id="378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210-9916854" TargetMode="External"/><Relationship Id="rId4" Type="http://schemas.openxmlformats.org/officeDocument/2006/relationships/hyperlink" Target="tel:210-99591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1823</Characters>
  <Application>Microsoft Office Word</Application>
  <DocSecurity>0</DocSecurity>
  <Lines>15</Lines>
  <Paragraphs>4</Paragraphs>
  <ScaleCrop>false</ScaleCrop>
  <Company>ΝΠΔΔ</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2015-06-19T10:13:00Z</dcterms:created>
  <dcterms:modified xsi:type="dcterms:W3CDTF">2015-06-19T10:15:00Z</dcterms:modified>
</cp:coreProperties>
</file>