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8306"/>
      </w:tblGrid>
      <w:tr w:rsidR="00CF67AC" w:rsidRPr="00CF67AC" w:rsidTr="00CF67AC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7AC" w:rsidRPr="00CF67AC" w:rsidRDefault="00CF67AC" w:rsidP="00CF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ΑΣΦΑΛΙΣΤΙΚΗ ΙΚΑΝΟΤΗΤΑ 2016     (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http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://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www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tsay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gr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/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Default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.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aspx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?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id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=121092&amp;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nt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=108&amp;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l-GR"/>
              </w:rPr>
              <w:t>lang</w:t>
            </w:r>
            <w:r w:rsidRPr="00CF67AC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=1)</w:t>
            </w:r>
          </w:p>
        </w:tc>
      </w:tr>
      <w:tr w:rsidR="00CF67AC" w:rsidRPr="00CF67AC" w:rsidTr="00CF67AC">
        <w:trPr>
          <w:tblCellSpacing w:w="0" w:type="dxa"/>
        </w:trPr>
        <w:tc>
          <w:tcPr>
            <w:tcW w:w="0" w:type="auto"/>
            <w:vAlign w:val="center"/>
            <w:hideMark/>
          </w:tcPr>
          <w:p w:rsidR="00CF67AC" w:rsidRPr="00CF67AC" w:rsidRDefault="00CF67AC" w:rsidP="00CF67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ΑΣΦΑΛΙΣΤΙΚΗ ΙΚΑΝΟΤΗΤΑ 2016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Σας ενημερώνουμε ότι απαραίτητη προϋπόθεση για  να καταχωρηθεί η ασφαλιστική σας ικανότητα για το 2016, ηλεκτρονικά στο πρόγραμμα «ΑΤΛΑΣ» ,</w:t>
            </w:r>
            <w:r w:rsidRPr="00CF67AC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el-GR"/>
              </w:rPr>
              <w:t xml:space="preserve">προκειμένου να έχετε ιατροφαρμακευτική και νοσοκομειακή περίθαλψη , </w:t>
            </w: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είναι η </w:t>
            </w:r>
            <w:proofErr w:type="spellStart"/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>επικαιροποίηση</w:t>
            </w:r>
            <w:proofErr w:type="spellEnd"/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του ηλεκτρονικού σας φακέλου</w:t>
            </w:r>
            <w:r w:rsidRPr="00CF67AC">
              <w:rPr>
                <w:rFonts w:ascii="Calibri" w:eastAsia="Times New Roman" w:hAnsi="Calibri" w:cs="Times New Roman"/>
                <w:sz w:val="24"/>
                <w:szCs w:val="24"/>
                <w:u w:val="single"/>
                <w:lang w:eastAsia="el-GR"/>
              </w:rPr>
              <w:t>.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 Συνδεθείτε </w:t>
            </w: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έως 30-9-2015 </w:t>
            </w: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 με τις ηλεκτρονικές υπηρεσίες του Ταμείου και </w:t>
            </w:r>
            <w:proofErr w:type="spellStart"/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επικαιροποιήστε</w:t>
            </w:r>
            <w:proofErr w:type="spellEnd"/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  το ιστορικό απασχόλησης σας , καθώς και τα στοιχεία επικοινωνίας σας, συμπεριλαμβανομένης και της Διεύθυνσης ηλεκτρονικού ταχυδρομείου (e-</w:t>
            </w:r>
            <w:proofErr w:type="spellStart"/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mail</w:t>
            </w:r>
            <w:proofErr w:type="spellEnd"/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).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Η </w:t>
            </w:r>
            <w:proofErr w:type="spellStart"/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>επικαιροποίηση</w:t>
            </w:r>
            <w:proofErr w:type="spellEnd"/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 xml:space="preserve"> αφορά όλους τους υγειονομικούς  (ιατρούς –φαρμακοποιούς του Ε.Σ.Υ. ,Π.Ε.Δ.Υ., Ε.Ο.Π.Υ.Υ. έμμισθους υγειονομικούς,  ελεύθερους επαγγελματίες </w:t>
            </w:r>
            <w:proofErr w:type="spellStart"/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>κ.λ.π</w:t>
            </w:r>
            <w:proofErr w:type="spellEnd"/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u w:val="single"/>
                <w:lang w:eastAsia="el-GR"/>
              </w:rPr>
              <w:t>).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Σε περίπτωση που διαπιστώσετε οποιαδήποτε πρόβλημα επικοινωνήστε με τις Υπηρεσίες των Τομέων Υγειονομικών, είτε τηλεφωνικά , είτε ηλεκτρονικά μέσω του  </w:t>
            </w:r>
            <w:hyperlink r:id="rId4" w:history="1">
              <w:r w:rsidRPr="00CF67A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tsay-portal@tsay.gr</w:t>
              </w:r>
            </w:hyperlink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 xml:space="preserve">  , είτε συμπληρώνοντας και αποστέλλοντας την σχετική αίτηση </w:t>
            </w:r>
            <w:hyperlink r:id="rId5" w:tgtFrame="_blank" w:history="1">
              <w:r w:rsidRPr="00CF67AC">
                <w:rPr>
                  <w:rFonts w:ascii="Calibri" w:eastAsia="Times New Roman" w:hAnsi="Calibri" w:cs="Times New Roman"/>
                  <w:color w:val="0000FF"/>
                  <w:sz w:val="24"/>
                  <w:szCs w:val="24"/>
                  <w:u w:val="single"/>
                  <w:lang w:eastAsia="el-GR"/>
                </w:rPr>
                <w:t>(πατήστε εδώ)</w:t>
              </w:r>
            </w:hyperlink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με FAX ή  στην Κεντρική Υπηρεσία (2108811990), ή  στην Διεύθυνση Θεσσαλονίκης (2310518101)ή  στα περιφερειακά τμήματα και γραφεία των Τομέων Υγειονομικών  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Διευκρινιστικά σας αναφέρουμε ότι η ασφαλιστική σας ικανότητα και συνεπώς η ιατροφαρμακευτική και νοσοκομειακή σας περίθαλψη  για το 2015, ισχύει μέχρι 31-12-2015 και πριν την λήξη της θα πρέπει να ελέγξετε την ηλεκτρονική της καταχώρηση για το επόμενο έτος (2016) , προκειμένου να έχετε πρόσβαση στις υπηρεσίες υγείας.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Οι ασφαλισμένοι που έχουν υπαχθεί σε ρύθμιση , είναι επιδοτούμενα άνεργοι ή μακροχρόνια άνεργοι, ή υπάγονται στις διατάξεις του Ν.4320/2015 για παροχές σε είδος,  ακολουθούν για την διάρκεια της ασφαλιστικής τους ικανότητα τα οριζόμενα στους αντίστοιχους Νόμους και στις σχετικές ανακοινώσεις που υπάρχουν στην ιστοσελίδα .   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 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 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sz w:val="24"/>
                <w:szCs w:val="24"/>
                <w:lang w:eastAsia="el-GR"/>
              </w:rPr>
              <w:t>Ε</w:t>
            </w: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.Τ.Α.Α.</w:t>
            </w:r>
          </w:p>
          <w:p w:rsidR="00CF67AC" w:rsidRPr="00CF67AC" w:rsidRDefault="00CF67AC" w:rsidP="00CF67A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CF67AC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ΤΟΜΕΑΣ ΥΓΕΙΑΣ ΥΓΕΙΟΝΟΜΙΚΩΝ</w:t>
            </w:r>
          </w:p>
        </w:tc>
      </w:tr>
    </w:tbl>
    <w:p w:rsidR="009C4116" w:rsidRDefault="009C4116"/>
    <w:sectPr w:rsidR="009C4116" w:rsidSect="009C411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F67AC"/>
    <w:rsid w:val="009C4116"/>
    <w:rsid w:val="00CF6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F6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-">
    <w:name w:val="Hyperlink"/>
    <w:basedOn w:val="a0"/>
    <w:uiPriority w:val="99"/>
    <w:semiHidden/>
    <w:unhideWhenUsed/>
    <w:rsid w:val="00CF67A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65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tsay.gr/Documents2/%CE%91%CE%99%CE%A4%CE%97%CE%A3%CE%97%20%CE%97%CE%9B%CE%95%CE%9A%CE%A4%CE%A1%CE%9F%CE%9D%CE%99%CE%9A%CE%97%20%CE%98%CE%95%CE%A9%CE%A1%CE%97%CE%A3%CE%97%202016.pdf" TargetMode="External"/><Relationship Id="rId4" Type="http://schemas.openxmlformats.org/officeDocument/2006/relationships/hyperlink" Target="mailto:tsay-portal@tsay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1800</Characters>
  <Application>Microsoft Office Word</Application>
  <DocSecurity>0</DocSecurity>
  <Lines>15</Lines>
  <Paragraphs>4</Paragraphs>
  <ScaleCrop>false</ScaleCrop>
  <Company>ΝΠΔΔ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ΙΣΠΟ</dc:creator>
  <cp:keywords/>
  <dc:description/>
  <cp:lastModifiedBy>ΙΣΠΟ</cp:lastModifiedBy>
  <cp:revision>1</cp:revision>
  <dcterms:created xsi:type="dcterms:W3CDTF">2015-09-08T08:28:00Z</dcterms:created>
  <dcterms:modified xsi:type="dcterms:W3CDTF">2015-09-08T08:30:00Z</dcterms:modified>
</cp:coreProperties>
</file>