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55" w:rsidRPr="00991EC3" w:rsidRDefault="00F4543B">
      <w:pPr>
        <w:framePr w:hSpace="180" w:wrap="auto" w:vAnchor="text" w:hAnchor="page" w:x="858" w:y="-123"/>
        <w:rPr>
          <w:spacing w:val="-6"/>
        </w:rPr>
      </w:pPr>
      <w:r w:rsidRPr="00991EC3">
        <w:rPr>
          <w:noProof/>
          <w:spacing w:val="-6"/>
        </w:rPr>
        <w:drawing>
          <wp:inline distT="0" distB="0" distL="0" distR="0">
            <wp:extent cx="533400" cy="6572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602B55" w:rsidRPr="00991EC3" w:rsidRDefault="00F55F74">
      <w:pPr>
        <w:rPr>
          <w:b/>
          <w:spacing w:val="-6"/>
          <w:sz w:val="22"/>
        </w:rPr>
      </w:pPr>
      <w:r w:rsidRPr="00991EC3">
        <w:rPr>
          <w:b/>
          <w:spacing w:val="-6"/>
          <w:sz w:val="22"/>
        </w:rPr>
        <w:t>ΙΑΤΡΙΚΟΣ ΣΥΛΛΟΓΟΣ ΠΥΡΓΟΥ-ΟΛΥΜΠΙΑΣ</w:t>
      </w:r>
    </w:p>
    <w:p w:rsidR="00D94412" w:rsidRPr="00991EC3" w:rsidRDefault="00F55F74">
      <w:pPr>
        <w:rPr>
          <w:spacing w:val="-6"/>
          <w:sz w:val="22"/>
        </w:rPr>
      </w:pPr>
      <w:r w:rsidRPr="00991EC3">
        <w:rPr>
          <w:b/>
          <w:spacing w:val="-6"/>
          <w:sz w:val="22"/>
        </w:rPr>
        <w:t xml:space="preserve">ΓΡΗΓΟΡΙΟΥ Ε΄1  - ΠΥΡΓΟΣ   27100                             </w:t>
      </w:r>
      <w:r w:rsidRPr="00991EC3">
        <w:rPr>
          <w:spacing w:val="-6"/>
          <w:sz w:val="22"/>
        </w:rPr>
        <w:t xml:space="preserve">       </w:t>
      </w:r>
      <w:r w:rsidR="00982B9A">
        <w:rPr>
          <w:spacing w:val="-6"/>
          <w:sz w:val="22"/>
        </w:rPr>
        <w:t xml:space="preserve">           </w:t>
      </w:r>
      <w:r w:rsidRPr="00991EC3">
        <w:rPr>
          <w:spacing w:val="-6"/>
          <w:sz w:val="22"/>
        </w:rPr>
        <w:t xml:space="preserve">Πύργος </w:t>
      </w:r>
      <w:r w:rsidR="00D94412" w:rsidRPr="00991EC3">
        <w:rPr>
          <w:spacing w:val="-6"/>
          <w:sz w:val="22"/>
        </w:rPr>
        <w:t xml:space="preserve">  </w:t>
      </w:r>
      <w:r w:rsidR="006F1BF7" w:rsidRPr="00991EC3">
        <w:rPr>
          <w:spacing w:val="-6"/>
          <w:sz w:val="22"/>
        </w:rPr>
        <w:t>29-</w:t>
      </w:r>
      <w:r w:rsidR="00533604" w:rsidRPr="00991EC3">
        <w:rPr>
          <w:spacing w:val="-6"/>
          <w:sz w:val="22"/>
        </w:rPr>
        <w:t>0</w:t>
      </w:r>
      <w:r w:rsidR="004D7531" w:rsidRPr="00991EC3">
        <w:rPr>
          <w:spacing w:val="-6"/>
          <w:sz w:val="22"/>
        </w:rPr>
        <w:t>4</w:t>
      </w:r>
      <w:r w:rsidR="00533604" w:rsidRPr="00991EC3">
        <w:rPr>
          <w:spacing w:val="-6"/>
          <w:sz w:val="22"/>
        </w:rPr>
        <w:t>-2014</w:t>
      </w:r>
      <w:r w:rsidRPr="00991EC3">
        <w:rPr>
          <w:spacing w:val="-6"/>
          <w:sz w:val="22"/>
        </w:rPr>
        <w:t xml:space="preserve">  </w:t>
      </w:r>
      <w:r w:rsidR="004448B8" w:rsidRPr="00991EC3">
        <w:rPr>
          <w:spacing w:val="-6"/>
          <w:sz w:val="22"/>
        </w:rPr>
        <w:t xml:space="preserve">     </w:t>
      </w:r>
    </w:p>
    <w:p w:rsidR="00602B55" w:rsidRPr="00991EC3" w:rsidRDefault="00F55F74">
      <w:pPr>
        <w:rPr>
          <w:spacing w:val="-6"/>
          <w:sz w:val="22"/>
        </w:rPr>
      </w:pPr>
      <w:r w:rsidRPr="00991EC3">
        <w:rPr>
          <w:b/>
          <w:spacing w:val="-6"/>
          <w:sz w:val="22"/>
        </w:rPr>
        <w:t>ΤΗΛ:  2621 0 22311   - ΦΑΞ:  2621 0 20044</w:t>
      </w:r>
      <w:r w:rsidRPr="00991EC3">
        <w:rPr>
          <w:spacing w:val="-6"/>
          <w:sz w:val="22"/>
        </w:rPr>
        <w:tab/>
      </w:r>
      <w:r w:rsidR="00982B9A">
        <w:rPr>
          <w:spacing w:val="-6"/>
          <w:sz w:val="22"/>
        </w:rPr>
        <w:t xml:space="preserve"> </w:t>
      </w:r>
      <w:r w:rsidR="00982B9A">
        <w:rPr>
          <w:spacing w:val="-6"/>
          <w:sz w:val="22"/>
        </w:rPr>
        <w:tab/>
      </w:r>
      <w:r w:rsidR="00982B9A">
        <w:rPr>
          <w:spacing w:val="-6"/>
          <w:sz w:val="22"/>
        </w:rPr>
        <w:tab/>
      </w:r>
      <w:r w:rsidR="00D92D89" w:rsidRPr="00991EC3">
        <w:rPr>
          <w:spacing w:val="-6"/>
          <w:sz w:val="22"/>
        </w:rPr>
        <w:t>Α.Π.:  448</w:t>
      </w:r>
      <w:r w:rsidR="002D31FB" w:rsidRPr="00991EC3">
        <w:rPr>
          <w:spacing w:val="-6"/>
          <w:sz w:val="22"/>
        </w:rPr>
        <w:t xml:space="preserve">         </w:t>
      </w:r>
      <w:r w:rsidRPr="00991EC3">
        <w:rPr>
          <w:spacing w:val="-6"/>
          <w:sz w:val="22"/>
        </w:rPr>
        <w:t xml:space="preserve">            </w:t>
      </w:r>
      <w:r w:rsidR="00533604" w:rsidRPr="00991EC3">
        <w:rPr>
          <w:spacing w:val="-6"/>
          <w:sz w:val="22"/>
        </w:rPr>
        <w:t xml:space="preserve"> </w:t>
      </w:r>
      <w:r w:rsidR="00894EA1" w:rsidRPr="00991EC3">
        <w:rPr>
          <w:spacing w:val="-6"/>
          <w:sz w:val="22"/>
        </w:rPr>
        <w:t xml:space="preserve"> </w:t>
      </w:r>
      <w:r w:rsidR="00533604" w:rsidRPr="00991EC3">
        <w:rPr>
          <w:spacing w:val="-6"/>
          <w:sz w:val="22"/>
        </w:rPr>
        <w:t xml:space="preserve"> </w:t>
      </w:r>
      <w:r w:rsidRPr="00991EC3">
        <w:rPr>
          <w:spacing w:val="-6"/>
          <w:sz w:val="22"/>
        </w:rPr>
        <w:t xml:space="preserve">    </w:t>
      </w:r>
    </w:p>
    <w:p w:rsidR="00602B55" w:rsidRPr="00991EC3" w:rsidRDefault="00F55F74">
      <w:pPr>
        <w:rPr>
          <w:b/>
          <w:color w:val="000000"/>
          <w:spacing w:val="-6"/>
          <w:sz w:val="24"/>
          <w:u w:val="single"/>
        </w:rPr>
      </w:pPr>
      <w:r w:rsidRPr="00991EC3">
        <w:rPr>
          <w:b/>
          <w:spacing w:val="-6"/>
          <w:sz w:val="24"/>
          <w:lang w:val="de-DE"/>
        </w:rPr>
        <w:t>e</w:t>
      </w:r>
      <w:r w:rsidRPr="00991EC3">
        <w:rPr>
          <w:b/>
          <w:spacing w:val="-6"/>
          <w:sz w:val="24"/>
        </w:rPr>
        <w:t>-</w:t>
      </w:r>
      <w:r w:rsidRPr="00991EC3">
        <w:rPr>
          <w:b/>
          <w:spacing w:val="-6"/>
          <w:sz w:val="24"/>
          <w:lang w:val="de-DE"/>
        </w:rPr>
        <w:t>mail</w:t>
      </w:r>
      <w:r w:rsidRPr="00991EC3">
        <w:rPr>
          <w:b/>
          <w:spacing w:val="-6"/>
          <w:sz w:val="24"/>
        </w:rPr>
        <w:t xml:space="preserve">: </w:t>
      </w:r>
      <w:r w:rsidRPr="00991EC3">
        <w:rPr>
          <w:rStyle w:val="-2"/>
          <w:b/>
          <w:color w:val="000000"/>
          <w:spacing w:val="-6"/>
          <w:sz w:val="24"/>
          <w:u w:val="none"/>
          <w:lang w:val="de-DE"/>
        </w:rPr>
        <w:t>ispo</w:t>
      </w:r>
      <w:r w:rsidRPr="00991EC3">
        <w:rPr>
          <w:rStyle w:val="-2"/>
          <w:b/>
          <w:color w:val="000000"/>
          <w:spacing w:val="-6"/>
          <w:sz w:val="24"/>
          <w:u w:val="none"/>
        </w:rPr>
        <w:t>@</w:t>
      </w:r>
      <w:r w:rsidRPr="00991EC3">
        <w:rPr>
          <w:rStyle w:val="-2"/>
          <w:b/>
          <w:color w:val="000000"/>
          <w:spacing w:val="-6"/>
          <w:sz w:val="24"/>
          <w:u w:val="none"/>
          <w:lang w:val="de-DE"/>
        </w:rPr>
        <w:t>otenet</w:t>
      </w:r>
      <w:r w:rsidRPr="00991EC3">
        <w:rPr>
          <w:rStyle w:val="-2"/>
          <w:b/>
          <w:color w:val="000000"/>
          <w:spacing w:val="-6"/>
          <w:sz w:val="24"/>
          <w:u w:val="none"/>
        </w:rPr>
        <w:t>.</w:t>
      </w:r>
      <w:r w:rsidRPr="00991EC3">
        <w:rPr>
          <w:rStyle w:val="-2"/>
          <w:b/>
          <w:color w:val="000000"/>
          <w:spacing w:val="-6"/>
          <w:sz w:val="24"/>
          <w:u w:val="none"/>
          <w:lang w:val="de-DE"/>
        </w:rPr>
        <w:t>gr</w:t>
      </w:r>
    </w:p>
    <w:p w:rsidR="00602B55" w:rsidRPr="00991EC3" w:rsidRDefault="00082647">
      <w:pPr>
        <w:rPr>
          <w:b/>
          <w:spacing w:val="-6"/>
          <w:sz w:val="24"/>
        </w:rPr>
      </w:pPr>
      <w:r w:rsidRPr="00991EC3">
        <w:rPr>
          <w:b/>
          <w:spacing w:val="-6"/>
          <w:sz w:val="24"/>
        </w:rPr>
        <w:t xml:space="preserve">       </w:t>
      </w:r>
      <w:r w:rsidR="00F55F74" w:rsidRPr="00991EC3">
        <w:rPr>
          <w:b/>
          <w:spacing w:val="-6"/>
          <w:sz w:val="24"/>
          <w:lang w:val="en-US"/>
        </w:rPr>
        <w:t>site</w:t>
      </w:r>
      <w:r w:rsidR="00F55F74" w:rsidRPr="00991EC3">
        <w:rPr>
          <w:b/>
          <w:spacing w:val="-6"/>
          <w:sz w:val="24"/>
        </w:rPr>
        <w:t>:</w:t>
      </w:r>
      <w:r w:rsidR="00533604" w:rsidRPr="00991EC3">
        <w:rPr>
          <w:b/>
          <w:spacing w:val="-6"/>
          <w:sz w:val="24"/>
        </w:rPr>
        <w:t xml:space="preserve"> </w:t>
      </w:r>
      <w:r w:rsidR="00F55F74" w:rsidRPr="00991EC3">
        <w:rPr>
          <w:b/>
          <w:spacing w:val="-6"/>
          <w:sz w:val="24"/>
          <w:lang w:val="en-US"/>
        </w:rPr>
        <w:t>www</w:t>
      </w:r>
      <w:r w:rsidR="00F55F74" w:rsidRPr="00991EC3">
        <w:rPr>
          <w:b/>
          <w:spacing w:val="-6"/>
          <w:sz w:val="24"/>
        </w:rPr>
        <w:t>.</w:t>
      </w:r>
      <w:r w:rsidR="00F55F74" w:rsidRPr="00991EC3">
        <w:rPr>
          <w:b/>
          <w:spacing w:val="-6"/>
          <w:sz w:val="24"/>
          <w:lang w:val="en-US"/>
        </w:rPr>
        <w:t>ispyrgou</w:t>
      </w:r>
      <w:r w:rsidR="00F55F74" w:rsidRPr="00991EC3">
        <w:rPr>
          <w:b/>
          <w:spacing w:val="-6"/>
          <w:sz w:val="24"/>
        </w:rPr>
        <w:t>.</w:t>
      </w:r>
      <w:r w:rsidR="00F55F74" w:rsidRPr="00991EC3">
        <w:rPr>
          <w:b/>
          <w:spacing w:val="-6"/>
          <w:sz w:val="24"/>
          <w:lang w:val="en-US"/>
        </w:rPr>
        <w:t>gr</w:t>
      </w:r>
    </w:p>
    <w:p w:rsidR="00602B55" w:rsidRPr="00991EC3" w:rsidRDefault="00602B55">
      <w:pPr>
        <w:rPr>
          <w:spacing w:val="-6"/>
          <w:sz w:val="24"/>
        </w:rPr>
      </w:pPr>
    </w:p>
    <w:p w:rsidR="00FC2E1B" w:rsidRPr="00B53F49" w:rsidRDefault="00FC2E1B">
      <w:pPr>
        <w:jc w:val="both"/>
        <w:rPr>
          <w:rFonts w:asciiTheme="majorHAnsi" w:hAnsiTheme="majorHAnsi"/>
          <w:spacing w:val="-7"/>
          <w:sz w:val="28"/>
        </w:rPr>
      </w:pPr>
    </w:p>
    <w:p w:rsidR="00FC2E1B" w:rsidRPr="00B53F49" w:rsidRDefault="006F1BF7" w:rsidP="00991EC3">
      <w:pPr>
        <w:tabs>
          <w:tab w:val="left" w:pos="825"/>
          <w:tab w:val="left" w:pos="3615"/>
        </w:tabs>
        <w:jc w:val="center"/>
        <w:rPr>
          <w:rFonts w:asciiTheme="majorHAnsi" w:hAnsiTheme="majorHAnsi"/>
          <w:spacing w:val="-7"/>
          <w:sz w:val="28"/>
        </w:rPr>
      </w:pPr>
      <w:r w:rsidRPr="00B53F49">
        <w:rPr>
          <w:rFonts w:asciiTheme="majorHAnsi" w:hAnsiTheme="majorHAnsi"/>
          <w:spacing w:val="-7"/>
          <w:sz w:val="28"/>
        </w:rPr>
        <w:t>ΠΑΡΑΤΗΡΗΣΕΙΣ</w:t>
      </w:r>
      <w:r w:rsidR="00FC2E1B" w:rsidRPr="00B53F49">
        <w:rPr>
          <w:rFonts w:asciiTheme="majorHAnsi" w:hAnsiTheme="majorHAnsi"/>
          <w:spacing w:val="-7"/>
          <w:sz w:val="28"/>
        </w:rPr>
        <w:t>–</w:t>
      </w:r>
      <w:r w:rsidR="00F22A0E" w:rsidRPr="00B53F49">
        <w:rPr>
          <w:rFonts w:asciiTheme="majorHAnsi" w:hAnsiTheme="majorHAnsi"/>
          <w:spacing w:val="-7"/>
          <w:sz w:val="28"/>
        </w:rPr>
        <w:t>ΠΡΟΤΑΣΕΙΣ</w:t>
      </w:r>
      <w:r w:rsidR="00C76014">
        <w:rPr>
          <w:rFonts w:asciiTheme="majorHAnsi" w:hAnsiTheme="majorHAnsi"/>
          <w:spacing w:val="-7"/>
          <w:sz w:val="28"/>
        </w:rPr>
        <w:t xml:space="preserve"> </w:t>
      </w:r>
      <w:r w:rsidR="00FC2E1B" w:rsidRPr="00B53F49">
        <w:rPr>
          <w:rFonts w:asciiTheme="majorHAnsi" w:hAnsiTheme="majorHAnsi"/>
          <w:spacing w:val="-7"/>
          <w:sz w:val="28"/>
        </w:rPr>
        <w:t>ΕΠΙ ΤΟΥ ΣΧΕΔΙΟΥ ΚΩΔΙΚΟΠΟΙΗΣΗΣ  ΚΑΙ ΜΕΤΑΡΡΥΘΜΙΣΗΣ ΤΗΣ ΙΑΤΡΙΚΗΣ ΝΟΜΟΘΕΣΙΑΣ ΑΠΟ ΤΟΝ Π.Ι.Σ. ΠΡΟΣ ΤΗΝ ΓΕΝΙΚΗ ΣΥΝΕΛΕΥΣΗ ΤΟΥ Π.Ι.Σ. ΤΗΝ 03-05-2014</w:t>
      </w:r>
    </w:p>
    <w:p w:rsidR="00602B55" w:rsidRPr="00B53F49" w:rsidRDefault="00602B55" w:rsidP="00991EC3">
      <w:pPr>
        <w:tabs>
          <w:tab w:val="left" w:pos="825"/>
          <w:tab w:val="left" w:pos="3615"/>
        </w:tabs>
        <w:jc w:val="center"/>
        <w:rPr>
          <w:rFonts w:asciiTheme="majorHAnsi" w:hAnsiTheme="majorHAnsi"/>
          <w:spacing w:val="-7"/>
          <w:sz w:val="28"/>
        </w:rPr>
      </w:pPr>
    </w:p>
    <w:p w:rsidR="00D620A1" w:rsidRDefault="00982952" w:rsidP="006F1BF7">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spacing w:val="-7"/>
          <w:sz w:val="24"/>
          <w:szCs w:val="24"/>
        </w:rPr>
        <w:tab/>
        <w:t xml:space="preserve">     </w:t>
      </w:r>
      <w:r w:rsidR="00FC2E1B" w:rsidRPr="00B53F49">
        <w:rPr>
          <w:rFonts w:asciiTheme="majorHAnsi" w:hAnsiTheme="majorHAnsi"/>
          <w:spacing w:val="-7"/>
          <w:sz w:val="24"/>
          <w:szCs w:val="24"/>
        </w:rPr>
        <w:t>Κατ΄αρχάς οφείλουμε να δηλώσουμε ότι</w:t>
      </w:r>
      <w:r w:rsidR="00C76014">
        <w:rPr>
          <w:rFonts w:asciiTheme="majorHAnsi" w:hAnsiTheme="majorHAnsi"/>
          <w:spacing w:val="-7"/>
          <w:sz w:val="24"/>
          <w:szCs w:val="24"/>
        </w:rPr>
        <w:t xml:space="preserve">, </w:t>
      </w:r>
      <w:r w:rsidR="00FC2E1B" w:rsidRPr="00B53F49">
        <w:rPr>
          <w:rFonts w:asciiTheme="majorHAnsi" w:hAnsiTheme="majorHAnsi"/>
          <w:spacing w:val="-7"/>
          <w:sz w:val="24"/>
          <w:szCs w:val="24"/>
        </w:rPr>
        <w:t xml:space="preserve"> ήταν πράγματι αναγκαία η προσπάθεια μεταρρύθμισης  και εκσυγχρονισμού της </w:t>
      </w:r>
      <w:r w:rsidR="00C76014">
        <w:rPr>
          <w:rFonts w:asciiTheme="majorHAnsi" w:hAnsiTheme="majorHAnsi"/>
          <w:spacing w:val="-7"/>
          <w:sz w:val="24"/>
          <w:szCs w:val="24"/>
        </w:rPr>
        <w:t xml:space="preserve">υπάρχουσας </w:t>
      </w:r>
      <w:r w:rsidR="00FC2E1B" w:rsidRPr="00B53F49">
        <w:rPr>
          <w:rFonts w:asciiTheme="majorHAnsi" w:hAnsiTheme="majorHAnsi"/>
          <w:spacing w:val="-7"/>
          <w:sz w:val="24"/>
          <w:szCs w:val="24"/>
        </w:rPr>
        <w:t>πολύ παλαιάς</w:t>
      </w:r>
      <w:r w:rsidR="00C76014">
        <w:rPr>
          <w:rFonts w:asciiTheme="majorHAnsi" w:hAnsiTheme="majorHAnsi"/>
          <w:spacing w:val="-7"/>
          <w:sz w:val="24"/>
          <w:szCs w:val="24"/>
        </w:rPr>
        <w:t>,</w:t>
      </w:r>
      <w:r w:rsidRPr="00B53F49">
        <w:rPr>
          <w:rFonts w:asciiTheme="majorHAnsi" w:hAnsiTheme="majorHAnsi"/>
          <w:spacing w:val="-7"/>
          <w:sz w:val="24"/>
          <w:szCs w:val="24"/>
        </w:rPr>
        <w:t xml:space="preserve"> </w:t>
      </w:r>
      <w:r w:rsidR="00C76014">
        <w:rPr>
          <w:rFonts w:asciiTheme="majorHAnsi" w:hAnsiTheme="majorHAnsi"/>
          <w:spacing w:val="-7"/>
          <w:sz w:val="24"/>
          <w:szCs w:val="24"/>
        </w:rPr>
        <w:t>πολυδιασπασμένης και αλληλοεπι</w:t>
      </w:r>
      <w:r w:rsidR="00FC2E1B" w:rsidRPr="00B53F49">
        <w:rPr>
          <w:rFonts w:asciiTheme="majorHAnsi" w:hAnsiTheme="majorHAnsi"/>
          <w:spacing w:val="-7"/>
          <w:sz w:val="24"/>
          <w:szCs w:val="24"/>
        </w:rPr>
        <w:t xml:space="preserve">καλυπτόμενης  νομοθεσίας περί </w:t>
      </w:r>
      <w:r w:rsidR="00C76014">
        <w:rPr>
          <w:rFonts w:asciiTheme="majorHAnsi" w:hAnsiTheme="majorHAnsi"/>
          <w:spacing w:val="-7"/>
          <w:sz w:val="24"/>
          <w:szCs w:val="24"/>
        </w:rPr>
        <w:t xml:space="preserve"> Π.Ι.Σ. και Ιατρικών  Συλλόγων.  Αυτό ήταν </w:t>
      </w:r>
      <w:r w:rsidR="00FC2E1B" w:rsidRPr="00B53F49">
        <w:rPr>
          <w:rFonts w:asciiTheme="majorHAnsi" w:hAnsiTheme="majorHAnsi"/>
          <w:spacing w:val="-7"/>
          <w:sz w:val="24"/>
          <w:szCs w:val="24"/>
        </w:rPr>
        <w:t>γεγονός που αποδυνάμωνε  την σοβαρή  λειτουργία</w:t>
      </w:r>
      <w:r w:rsidR="00C76014">
        <w:rPr>
          <w:rFonts w:asciiTheme="majorHAnsi" w:hAnsiTheme="majorHAnsi"/>
          <w:spacing w:val="-7"/>
          <w:sz w:val="24"/>
          <w:szCs w:val="24"/>
        </w:rPr>
        <w:t xml:space="preserve">, την </w:t>
      </w:r>
      <w:r w:rsidR="00FC2E1B" w:rsidRPr="00B53F49">
        <w:rPr>
          <w:rFonts w:asciiTheme="majorHAnsi" w:hAnsiTheme="majorHAnsi"/>
          <w:spacing w:val="-7"/>
          <w:sz w:val="24"/>
          <w:szCs w:val="24"/>
        </w:rPr>
        <w:t xml:space="preserve"> αποτελεσματικότητα </w:t>
      </w:r>
      <w:r w:rsidR="00C76014">
        <w:rPr>
          <w:rFonts w:asciiTheme="majorHAnsi" w:hAnsiTheme="majorHAnsi"/>
          <w:spacing w:val="-7"/>
          <w:sz w:val="24"/>
          <w:szCs w:val="24"/>
        </w:rPr>
        <w:t xml:space="preserve"> αλλά και τη συνολική  προσπάθεια </w:t>
      </w:r>
      <w:r w:rsidR="00FC2E1B" w:rsidRPr="00B53F49">
        <w:rPr>
          <w:rFonts w:asciiTheme="majorHAnsi" w:hAnsiTheme="majorHAnsi"/>
          <w:spacing w:val="-7"/>
          <w:sz w:val="24"/>
          <w:szCs w:val="24"/>
        </w:rPr>
        <w:t xml:space="preserve"> όλου του ιατρικού  σώματος </w:t>
      </w:r>
      <w:r w:rsidR="00C76014">
        <w:rPr>
          <w:rFonts w:asciiTheme="majorHAnsi" w:hAnsiTheme="majorHAnsi"/>
          <w:spacing w:val="-7"/>
          <w:sz w:val="24"/>
          <w:szCs w:val="24"/>
        </w:rPr>
        <w:t xml:space="preserve"> για να λειτουργεί αποτελεσματικά, </w:t>
      </w:r>
      <w:r w:rsidR="00FC2E1B" w:rsidRPr="00B53F49">
        <w:rPr>
          <w:rFonts w:asciiTheme="majorHAnsi" w:hAnsiTheme="majorHAnsi"/>
          <w:spacing w:val="-7"/>
          <w:sz w:val="24"/>
          <w:szCs w:val="24"/>
        </w:rPr>
        <w:t xml:space="preserve"> μέσα </w:t>
      </w:r>
      <w:r w:rsidR="00C76014">
        <w:rPr>
          <w:rFonts w:asciiTheme="majorHAnsi" w:hAnsiTheme="majorHAnsi"/>
          <w:spacing w:val="-7"/>
          <w:sz w:val="24"/>
          <w:szCs w:val="24"/>
        </w:rPr>
        <w:t xml:space="preserve"> στη</w:t>
      </w:r>
      <w:r w:rsidR="00FC2E1B" w:rsidRPr="00B53F49">
        <w:rPr>
          <w:rFonts w:asciiTheme="majorHAnsi" w:hAnsiTheme="majorHAnsi"/>
          <w:spacing w:val="-7"/>
          <w:sz w:val="24"/>
          <w:szCs w:val="24"/>
        </w:rPr>
        <w:t xml:space="preserve"> κο</w:t>
      </w:r>
      <w:r w:rsidRPr="00B53F49">
        <w:rPr>
          <w:rFonts w:asciiTheme="majorHAnsi" w:hAnsiTheme="majorHAnsi"/>
          <w:spacing w:val="-7"/>
          <w:sz w:val="24"/>
          <w:szCs w:val="24"/>
        </w:rPr>
        <w:t>ινωνία</w:t>
      </w:r>
      <w:r w:rsidR="00C76014">
        <w:rPr>
          <w:rFonts w:asciiTheme="majorHAnsi" w:hAnsiTheme="majorHAnsi"/>
          <w:spacing w:val="-7"/>
          <w:sz w:val="24"/>
          <w:szCs w:val="24"/>
        </w:rPr>
        <w:t xml:space="preserve"> η οποία είχε  απαιτήσεις για πιο σύγχρονη και ουσιαστική παρουσία των Ιατρικών Συλλόγων και του Π.Ι.Σ.  στην Ελλάδα του 21</w:t>
      </w:r>
      <w:r w:rsidR="00C76014" w:rsidRPr="00C76014">
        <w:rPr>
          <w:rFonts w:asciiTheme="majorHAnsi" w:hAnsiTheme="majorHAnsi"/>
          <w:spacing w:val="-7"/>
          <w:sz w:val="24"/>
          <w:szCs w:val="24"/>
          <w:vertAlign w:val="superscript"/>
        </w:rPr>
        <w:t>ου</w:t>
      </w:r>
      <w:r w:rsidR="00C76014">
        <w:rPr>
          <w:rFonts w:asciiTheme="majorHAnsi" w:hAnsiTheme="majorHAnsi"/>
          <w:spacing w:val="-7"/>
          <w:sz w:val="24"/>
          <w:szCs w:val="24"/>
        </w:rPr>
        <w:t xml:space="preserve">  αιώνα.</w:t>
      </w:r>
      <w:r w:rsidRPr="00B53F49">
        <w:rPr>
          <w:rFonts w:asciiTheme="majorHAnsi" w:hAnsiTheme="majorHAnsi"/>
          <w:spacing w:val="-7"/>
          <w:sz w:val="24"/>
          <w:szCs w:val="24"/>
        </w:rPr>
        <w:t xml:space="preserve"> </w:t>
      </w:r>
      <w:r w:rsidR="00C76014">
        <w:rPr>
          <w:rFonts w:asciiTheme="majorHAnsi" w:hAnsiTheme="majorHAnsi"/>
          <w:spacing w:val="-7"/>
          <w:sz w:val="24"/>
          <w:szCs w:val="24"/>
        </w:rPr>
        <w:t xml:space="preserve">   </w:t>
      </w:r>
    </w:p>
    <w:p w:rsidR="000817BA" w:rsidRPr="00B53F49" w:rsidRDefault="000817BA" w:rsidP="006F1BF7">
      <w:pPr>
        <w:tabs>
          <w:tab w:val="center" w:pos="4563"/>
          <w:tab w:val="left" w:pos="6285"/>
          <w:tab w:val="left" w:pos="6960"/>
        </w:tabs>
        <w:jc w:val="both"/>
        <w:rPr>
          <w:rFonts w:asciiTheme="majorHAnsi" w:hAnsiTheme="majorHAnsi"/>
          <w:spacing w:val="-7"/>
          <w:sz w:val="24"/>
          <w:szCs w:val="24"/>
        </w:rPr>
      </w:pPr>
    </w:p>
    <w:p w:rsidR="00D620A1" w:rsidRPr="00B53F49" w:rsidRDefault="00D620A1" w:rsidP="006F1BF7">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spacing w:val="-7"/>
          <w:sz w:val="24"/>
          <w:szCs w:val="24"/>
        </w:rPr>
        <w:t xml:space="preserve">Ο Ιατρικός  Σύλλογος Πύργου-Ολυμπίας και πιο συγκεκριμένα   μετά από τρία   Διοικητικά  Συμβούλια, </w:t>
      </w:r>
      <w:r w:rsidR="000817BA">
        <w:rPr>
          <w:rFonts w:asciiTheme="majorHAnsi" w:hAnsiTheme="majorHAnsi"/>
          <w:spacing w:val="-7"/>
          <w:sz w:val="24"/>
          <w:szCs w:val="24"/>
        </w:rPr>
        <w:t xml:space="preserve"> που διήρκησαν αρκετές ώρες, επιθυμεί να καταθέσει</w:t>
      </w:r>
      <w:r w:rsidRPr="00B53F49">
        <w:rPr>
          <w:rFonts w:asciiTheme="majorHAnsi" w:hAnsiTheme="majorHAnsi"/>
          <w:spacing w:val="-7"/>
          <w:sz w:val="24"/>
          <w:szCs w:val="24"/>
        </w:rPr>
        <w:t xml:space="preserve">  τις </w:t>
      </w:r>
      <w:r w:rsidR="000817BA">
        <w:rPr>
          <w:rFonts w:asciiTheme="majorHAnsi" w:hAnsiTheme="majorHAnsi"/>
          <w:spacing w:val="-7"/>
          <w:sz w:val="24"/>
          <w:szCs w:val="24"/>
        </w:rPr>
        <w:t xml:space="preserve">παρακάτω  παρατηρήσεις και </w:t>
      </w:r>
      <w:r w:rsidRPr="00B53F49">
        <w:rPr>
          <w:rFonts w:asciiTheme="majorHAnsi" w:hAnsiTheme="majorHAnsi"/>
          <w:spacing w:val="-7"/>
          <w:sz w:val="24"/>
          <w:szCs w:val="24"/>
        </w:rPr>
        <w:t>προτάσεις</w:t>
      </w:r>
      <w:r w:rsidR="000817BA">
        <w:rPr>
          <w:rFonts w:asciiTheme="majorHAnsi" w:hAnsiTheme="majorHAnsi"/>
          <w:spacing w:val="-7"/>
          <w:sz w:val="24"/>
          <w:szCs w:val="24"/>
        </w:rPr>
        <w:t xml:space="preserve"> του</w:t>
      </w:r>
      <w:r w:rsidRPr="00B53F49">
        <w:rPr>
          <w:rFonts w:asciiTheme="majorHAnsi" w:hAnsiTheme="majorHAnsi"/>
          <w:spacing w:val="-7"/>
          <w:sz w:val="24"/>
          <w:szCs w:val="24"/>
        </w:rPr>
        <w:t>.</w:t>
      </w:r>
    </w:p>
    <w:p w:rsidR="00D620A1" w:rsidRPr="00B53F49" w:rsidRDefault="00D620A1" w:rsidP="006F1BF7">
      <w:pPr>
        <w:tabs>
          <w:tab w:val="center" w:pos="4563"/>
          <w:tab w:val="left" w:pos="6285"/>
          <w:tab w:val="left" w:pos="6960"/>
        </w:tabs>
        <w:jc w:val="both"/>
        <w:rPr>
          <w:rFonts w:asciiTheme="majorHAnsi" w:hAnsiTheme="majorHAnsi"/>
          <w:spacing w:val="-7"/>
          <w:sz w:val="24"/>
          <w:szCs w:val="24"/>
        </w:rPr>
      </w:pPr>
    </w:p>
    <w:p w:rsidR="005A35F3" w:rsidRPr="00B53F49" w:rsidRDefault="00D620A1" w:rsidP="006F1BF7">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b/>
          <w:spacing w:val="-7"/>
          <w:sz w:val="24"/>
          <w:szCs w:val="24"/>
        </w:rPr>
        <w:t xml:space="preserve">Αρθρο 1, παράγρ. </w:t>
      </w:r>
      <w:r w:rsidR="00206F85" w:rsidRPr="00B53F49">
        <w:rPr>
          <w:rFonts w:asciiTheme="majorHAnsi" w:hAnsiTheme="majorHAnsi"/>
          <w:b/>
          <w:spacing w:val="-7"/>
          <w:sz w:val="24"/>
          <w:szCs w:val="24"/>
        </w:rPr>
        <w:t>η:  «Τη διασφάλιση της ποιότητας των παρεχόμενων ιατρικών υπηρεσιών</w:t>
      </w:r>
      <w:r w:rsidR="00E159F3">
        <w:rPr>
          <w:rFonts w:asciiTheme="majorHAnsi" w:hAnsiTheme="majorHAnsi"/>
          <w:b/>
          <w:spacing w:val="-7"/>
          <w:sz w:val="24"/>
          <w:szCs w:val="24"/>
        </w:rPr>
        <w:t>.</w:t>
      </w:r>
      <w:r w:rsidR="00206F85" w:rsidRPr="00B53F49">
        <w:rPr>
          <w:rFonts w:asciiTheme="majorHAnsi" w:hAnsiTheme="majorHAnsi"/>
          <w:b/>
          <w:spacing w:val="-7"/>
          <w:sz w:val="24"/>
          <w:szCs w:val="24"/>
        </w:rPr>
        <w:t>»</w:t>
      </w:r>
      <w:r w:rsidR="00206F85" w:rsidRPr="00B53F49">
        <w:rPr>
          <w:rFonts w:asciiTheme="majorHAnsi" w:hAnsiTheme="majorHAnsi"/>
          <w:spacing w:val="-7"/>
          <w:sz w:val="24"/>
          <w:szCs w:val="24"/>
        </w:rPr>
        <w:t xml:space="preserve"> </w:t>
      </w:r>
    </w:p>
    <w:p w:rsidR="00D620A1" w:rsidRPr="00B53F49" w:rsidRDefault="00206F85" w:rsidP="006F1BF7">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spacing w:val="-7"/>
          <w:sz w:val="24"/>
          <w:szCs w:val="24"/>
        </w:rPr>
        <w:t xml:space="preserve">Θεωρούμε  ότι είναι αναγκαία η ουσιαστικότερη καταγραφή και εξειδίκευση </w:t>
      </w:r>
      <w:r w:rsidR="00E06898" w:rsidRPr="00B53F49">
        <w:rPr>
          <w:rFonts w:asciiTheme="majorHAnsi" w:hAnsiTheme="majorHAnsi"/>
          <w:spacing w:val="-7"/>
          <w:sz w:val="24"/>
          <w:szCs w:val="24"/>
        </w:rPr>
        <w:t>για το τι εννοείται μ</w:t>
      </w:r>
      <w:r w:rsidRPr="00B53F49">
        <w:rPr>
          <w:rFonts w:asciiTheme="majorHAnsi" w:hAnsiTheme="majorHAnsi"/>
          <w:spacing w:val="-7"/>
          <w:sz w:val="24"/>
          <w:szCs w:val="24"/>
        </w:rPr>
        <w:t>ε την πιο πάνω πρόταση.</w:t>
      </w:r>
    </w:p>
    <w:p w:rsidR="00897464" w:rsidRDefault="00897464" w:rsidP="00897464">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b/>
          <w:spacing w:val="-7"/>
          <w:sz w:val="24"/>
          <w:szCs w:val="24"/>
        </w:rPr>
        <w:t>Αρθρο  1  (Π</w:t>
      </w:r>
      <w:r w:rsidR="00E159F3">
        <w:rPr>
          <w:rFonts w:asciiTheme="majorHAnsi" w:hAnsiTheme="majorHAnsi"/>
          <w:b/>
          <w:spacing w:val="-7"/>
          <w:sz w:val="24"/>
          <w:szCs w:val="24"/>
        </w:rPr>
        <w:t>.</w:t>
      </w:r>
      <w:r w:rsidRPr="00B53F49">
        <w:rPr>
          <w:rFonts w:asciiTheme="majorHAnsi" w:hAnsiTheme="majorHAnsi"/>
          <w:b/>
          <w:spacing w:val="-7"/>
          <w:sz w:val="24"/>
          <w:szCs w:val="24"/>
        </w:rPr>
        <w:t>Ι</w:t>
      </w:r>
      <w:r w:rsidR="00E159F3">
        <w:rPr>
          <w:rFonts w:asciiTheme="majorHAnsi" w:hAnsiTheme="majorHAnsi"/>
          <w:b/>
          <w:spacing w:val="-7"/>
          <w:sz w:val="24"/>
          <w:szCs w:val="24"/>
        </w:rPr>
        <w:t>.</w:t>
      </w:r>
      <w:r w:rsidRPr="00B53F49">
        <w:rPr>
          <w:rFonts w:asciiTheme="majorHAnsi" w:hAnsiTheme="majorHAnsi"/>
          <w:b/>
          <w:spacing w:val="-7"/>
          <w:sz w:val="24"/>
          <w:szCs w:val="24"/>
        </w:rPr>
        <w:t xml:space="preserve">Σ) παράγρ. ιζ: </w:t>
      </w:r>
      <w:r w:rsidRPr="00B53F49">
        <w:rPr>
          <w:rFonts w:asciiTheme="majorHAnsi" w:hAnsiTheme="majorHAnsi"/>
          <w:spacing w:val="-7"/>
          <w:sz w:val="24"/>
          <w:szCs w:val="24"/>
        </w:rPr>
        <w:t xml:space="preserve"> Να προστεθεί   πως αποτελεί υποχρέωση  όλων των</w:t>
      </w:r>
      <w:r w:rsidR="00E159F3">
        <w:rPr>
          <w:rFonts w:asciiTheme="majorHAnsi" w:hAnsiTheme="majorHAnsi"/>
          <w:spacing w:val="-7"/>
          <w:sz w:val="24"/>
          <w:szCs w:val="24"/>
        </w:rPr>
        <w:t xml:space="preserve"> φορέων  </w:t>
      </w:r>
      <w:r w:rsidRPr="00B53F49">
        <w:rPr>
          <w:rFonts w:asciiTheme="majorHAnsi" w:hAnsiTheme="majorHAnsi"/>
          <w:spacing w:val="-7"/>
          <w:sz w:val="24"/>
          <w:szCs w:val="24"/>
        </w:rPr>
        <w:t xml:space="preserve">  </w:t>
      </w:r>
      <w:r w:rsidR="00E159F3">
        <w:rPr>
          <w:rFonts w:asciiTheme="majorHAnsi" w:hAnsiTheme="majorHAnsi"/>
          <w:spacing w:val="-7"/>
          <w:sz w:val="24"/>
          <w:szCs w:val="24"/>
        </w:rPr>
        <w:t xml:space="preserve"> ΝΠΙΔ </w:t>
      </w:r>
      <w:r w:rsidRPr="00B53F49">
        <w:rPr>
          <w:rFonts w:asciiTheme="majorHAnsi" w:hAnsiTheme="majorHAnsi"/>
          <w:spacing w:val="-7"/>
          <w:sz w:val="24"/>
          <w:szCs w:val="24"/>
        </w:rPr>
        <w:t xml:space="preserve"> και </w:t>
      </w:r>
      <w:r w:rsidR="00E159F3">
        <w:rPr>
          <w:rFonts w:asciiTheme="majorHAnsi" w:hAnsiTheme="majorHAnsi"/>
          <w:spacing w:val="-7"/>
          <w:sz w:val="24"/>
          <w:szCs w:val="24"/>
        </w:rPr>
        <w:t xml:space="preserve"> ΝΠΔΔ </w:t>
      </w:r>
      <w:r w:rsidRPr="00B53F49">
        <w:rPr>
          <w:rFonts w:asciiTheme="majorHAnsi" w:hAnsiTheme="majorHAnsi"/>
          <w:spacing w:val="-7"/>
          <w:sz w:val="24"/>
          <w:szCs w:val="24"/>
        </w:rPr>
        <w:t xml:space="preserve">  ότι</w:t>
      </w:r>
      <w:r w:rsidR="00E159F3">
        <w:rPr>
          <w:rFonts w:asciiTheme="majorHAnsi" w:hAnsiTheme="majorHAnsi"/>
          <w:spacing w:val="-7"/>
          <w:sz w:val="24"/>
          <w:szCs w:val="24"/>
        </w:rPr>
        <w:t>,</w:t>
      </w:r>
      <w:r w:rsidRPr="00B53F49">
        <w:rPr>
          <w:rFonts w:asciiTheme="majorHAnsi" w:hAnsiTheme="majorHAnsi"/>
          <w:spacing w:val="-7"/>
          <w:sz w:val="24"/>
          <w:szCs w:val="24"/>
        </w:rPr>
        <w:t xml:space="preserve"> πριν  την αναγγελία από </w:t>
      </w:r>
      <w:r w:rsidR="00E159F3">
        <w:rPr>
          <w:rFonts w:asciiTheme="majorHAnsi" w:hAnsiTheme="majorHAnsi"/>
          <w:spacing w:val="-7"/>
          <w:sz w:val="24"/>
          <w:szCs w:val="24"/>
        </w:rPr>
        <w:t xml:space="preserve">αυτούς </w:t>
      </w:r>
      <w:r w:rsidRPr="00B53F49">
        <w:rPr>
          <w:rFonts w:asciiTheme="majorHAnsi" w:hAnsiTheme="majorHAnsi"/>
          <w:spacing w:val="-7"/>
          <w:sz w:val="24"/>
          <w:szCs w:val="24"/>
        </w:rPr>
        <w:t>πραγματοποίηση</w:t>
      </w:r>
      <w:r w:rsidR="00E159F3">
        <w:rPr>
          <w:rFonts w:asciiTheme="majorHAnsi" w:hAnsiTheme="majorHAnsi"/>
          <w:spacing w:val="-7"/>
          <w:sz w:val="24"/>
          <w:szCs w:val="24"/>
        </w:rPr>
        <w:t>ς</w:t>
      </w:r>
      <w:r w:rsidRPr="00B53F49">
        <w:rPr>
          <w:rFonts w:asciiTheme="majorHAnsi" w:hAnsiTheme="majorHAnsi"/>
          <w:spacing w:val="-7"/>
          <w:sz w:val="24"/>
          <w:szCs w:val="24"/>
        </w:rPr>
        <w:t xml:space="preserve"> συνεδρίων  </w:t>
      </w:r>
      <w:r w:rsidR="00E159F3">
        <w:rPr>
          <w:rFonts w:asciiTheme="majorHAnsi" w:hAnsiTheme="majorHAnsi"/>
          <w:spacing w:val="-7"/>
          <w:sz w:val="24"/>
          <w:szCs w:val="24"/>
        </w:rPr>
        <w:t xml:space="preserve">ή </w:t>
      </w:r>
      <w:r w:rsidRPr="00B53F49">
        <w:rPr>
          <w:rFonts w:asciiTheme="majorHAnsi" w:hAnsiTheme="majorHAnsi"/>
          <w:spacing w:val="-7"/>
          <w:sz w:val="24"/>
          <w:szCs w:val="24"/>
        </w:rPr>
        <w:t xml:space="preserve">εκδηλώσεων </w:t>
      </w:r>
      <w:r w:rsidR="00E159F3">
        <w:rPr>
          <w:rFonts w:asciiTheme="majorHAnsi" w:hAnsiTheme="majorHAnsi"/>
          <w:spacing w:val="-7"/>
          <w:sz w:val="24"/>
          <w:szCs w:val="24"/>
        </w:rPr>
        <w:t xml:space="preserve"> ιατρικού ενδιαφέροντος  </w:t>
      </w:r>
      <w:r w:rsidRPr="00B53F49">
        <w:rPr>
          <w:rFonts w:asciiTheme="majorHAnsi" w:hAnsiTheme="majorHAnsi"/>
          <w:spacing w:val="-7"/>
          <w:sz w:val="24"/>
          <w:szCs w:val="24"/>
        </w:rPr>
        <w:t>και λοιπά</w:t>
      </w:r>
      <w:r w:rsidR="00E159F3">
        <w:rPr>
          <w:rFonts w:asciiTheme="majorHAnsi" w:hAnsiTheme="majorHAnsi"/>
          <w:spacing w:val="-7"/>
          <w:sz w:val="24"/>
          <w:szCs w:val="24"/>
        </w:rPr>
        <w:t xml:space="preserve">, </w:t>
      </w:r>
      <w:r w:rsidRPr="00B53F49">
        <w:rPr>
          <w:rFonts w:asciiTheme="majorHAnsi" w:hAnsiTheme="majorHAnsi"/>
          <w:spacing w:val="-7"/>
          <w:sz w:val="24"/>
          <w:szCs w:val="24"/>
        </w:rPr>
        <w:t xml:space="preserve">  οφείλουν  να ενημερώνουν τον</w:t>
      </w:r>
      <w:r w:rsidR="00E159F3">
        <w:rPr>
          <w:rFonts w:asciiTheme="majorHAnsi" w:hAnsiTheme="majorHAnsi"/>
          <w:spacing w:val="-7"/>
          <w:sz w:val="24"/>
          <w:szCs w:val="24"/>
        </w:rPr>
        <w:t xml:space="preserve"> οικείο Ιατρικό Σύλλογο  στην έδρα του οποίου θα πραγματοποιηθεί η οποιαδήποτε εκδήλωση αντιστοίχου ενδιαφέροντος</w:t>
      </w:r>
      <w:r w:rsidRPr="00B53F49">
        <w:rPr>
          <w:rFonts w:asciiTheme="majorHAnsi" w:hAnsiTheme="majorHAnsi"/>
          <w:spacing w:val="-7"/>
          <w:sz w:val="24"/>
          <w:szCs w:val="24"/>
        </w:rPr>
        <w:t xml:space="preserve"> </w:t>
      </w:r>
      <w:r w:rsidR="00E159F3">
        <w:rPr>
          <w:rFonts w:asciiTheme="majorHAnsi" w:hAnsiTheme="majorHAnsi"/>
          <w:spacing w:val="-7"/>
          <w:sz w:val="24"/>
          <w:szCs w:val="24"/>
        </w:rPr>
        <w:t xml:space="preserve">  και να ζητείται προηγουμένως η άδεια και έγκρισή του για να λαμβάνουν γνώση  οι Ιατρικοί Σύλλογοι  των ομιλητών,  της θεματολογίας,  προς αποφυγή ενεργειών που ενδεχόμενα δεν σέβονται την ορθή ιατρική πληροφόρηση και όχι μόνο.  </w:t>
      </w:r>
    </w:p>
    <w:p w:rsidR="00E159F3" w:rsidRPr="00B53F49" w:rsidRDefault="00E159F3" w:rsidP="00897464">
      <w:pPr>
        <w:tabs>
          <w:tab w:val="center" w:pos="4563"/>
          <w:tab w:val="left" w:pos="6285"/>
          <w:tab w:val="left" w:pos="6960"/>
        </w:tabs>
        <w:jc w:val="both"/>
        <w:rPr>
          <w:rFonts w:asciiTheme="majorHAnsi" w:hAnsiTheme="majorHAnsi"/>
          <w:spacing w:val="-7"/>
          <w:sz w:val="24"/>
          <w:szCs w:val="24"/>
        </w:rPr>
      </w:pPr>
    </w:p>
    <w:p w:rsidR="000A3669" w:rsidRDefault="00E27E59" w:rsidP="00E27E59">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b/>
          <w:spacing w:val="-7"/>
          <w:sz w:val="24"/>
          <w:szCs w:val="24"/>
        </w:rPr>
        <w:t>Αρθρο 4 παράγρ. 4:</w:t>
      </w:r>
      <w:r w:rsidRPr="00B53F49">
        <w:rPr>
          <w:rFonts w:asciiTheme="majorHAnsi" w:hAnsiTheme="majorHAnsi"/>
          <w:spacing w:val="-7"/>
          <w:sz w:val="24"/>
          <w:szCs w:val="24"/>
        </w:rPr>
        <w:t xml:space="preserve">  Να γνωστο</w:t>
      </w:r>
      <w:r w:rsidR="000A3669">
        <w:rPr>
          <w:rFonts w:asciiTheme="majorHAnsi" w:hAnsiTheme="majorHAnsi"/>
          <w:spacing w:val="-7"/>
          <w:sz w:val="24"/>
          <w:szCs w:val="24"/>
        </w:rPr>
        <w:t xml:space="preserve">ποιούνται και στον Π.Ι.Σ.  </w:t>
      </w:r>
      <w:r w:rsidRPr="00B53F49">
        <w:rPr>
          <w:rFonts w:asciiTheme="majorHAnsi" w:hAnsiTheme="majorHAnsi"/>
          <w:spacing w:val="-7"/>
          <w:sz w:val="24"/>
          <w:szCs w:val="24"/>
        </w:rPr>
        <w:t>τα όποια πειθαρχικά  αδικήματα οια</w:t>
      </w:r>
      <w:r w:rsidR="004D1711">
        <w:rPr>
          <w:rFonts w:asciiTheme="majorHAnsi" w:hAnsiTheme="majorHAnsi"/>
          <w:spacing w:val="-7"/>
          <w:sz w:val="24"/>
          <w:szCs w:val="24"/>
        </w:rPr>
        <w:t>σ</w:t>
      </w:r>
      <w:r w:rsidRPr="00B53F49">
        <w:rPr>
          <w:rFonts w:asciiTheme="majorHAnsi" w:hAnsiTheme="majorHAnsi"/>
          <w:spacing w:val="-7"/>
          <w:sz w:val="24"/>
          <w:szCs w:val="24"/>
        </w:rPr>
        <w:t xml:space="preserve">δήποτε εμβέλειας </w:t>
      </w:r>
      <w:r w:rsidR="000A3669">
        <w:rPr>
          <w:rFonts w:asciiTheme="majorHAnsi" w:hAnsiTheme="majorHAnsi"/>
          <w:spacing w:val="-7"/>
          <w:sz w:val="24"/>
          <w:szCs w:val="24"/>
        </w:rPr>
        <w:t xml:space="preserve"> στα οποία έχουν υποπέσει   με </w:t>
      </w:r>
      <w:r w:rsidRPr="00B53F49">
        <w:rPr>
          <w:rFonts w:asciiTheme="majorHAnsi" w:hAnsiTheme="majorHAnsi"/>
          <w:spacing w:val="-7"/>
          <w:sz w:val="24"/>
          <w:szCs w:val="24"/>
        </w:rPr>
        <w:t>την συμπεριφορά  τους</w:t>
      </w:r>
      <w:r w:rsidR="004D1711">
        <w:rPr>
          <w:rFonts w:asciiTheme="majorHAnsi" w:hAnsiTheme="majorHAnsi"/>
          <w:spacing w:val="-7"/>
          <w:sz w:val="24"/>
          <w:szCs w:val="24"/>
        </w:rPr>
        <w:t>,</w:t>
      </w:r>
      <w:r w:rsidRPr="00B53F49">
        <w:rPr>
          <w:rFonts w:asciiTheme="majorHAnsi" w:hAnsiTheme="majorHAnsi"/>
          <w:spacing w:val="-7"/>
          <w:sz w:val="24"/>
          <w:szCs w:val="24"/>
        </w:rPr>
        <w:t xml:space="preserve"> οι ιατροί </w:t>
      </w:r>
      <w:r w:rsidR="000A3669">
        <w:rPr>
          <w:rFonts w:asciiTheme="majorHAnsi" w:hAnsiTheme="majorHAnsi"/>
          <w:spacing w:val="-7"/>
          <w:sz w:val="24"/>
          <w:szCs w:val="24"/>
        </w:rPr>
        <w:t>μέλη των Ι.Σ.</w:t>
      </w:r>
      <w:r w:rsidRPr="00B53F49">
        <w:rPr>
          <w:rFonts w:asciiTheme="majorHAnsi" w:hAnsiTheme="majorHAnsi"/>
          <w:spacing w:val="-7"/>
          <w:sz w:val="24"/>
          <w:szCs w:val="24"/>
        </w:rPr>
        <w:t xml:space="preserve"> και να εμπεριέχονται </w:t>
      </w:r>
      <w:r w:rsidR="004D1711">
        <w:rPr>
          <w:rFonts w:asciiTheme="majorHAnsi" w:hAnsiTheme="majorHAnsi"/>
          <w:spacing w:val="-7"/>
          <w:sz w:val="24"/>
          <w:szCs w:val="24"/>
        </w:rPr>
        <w:t xml:space="preserve"> αυτά </w:t>
      </w:r>
      <w:r w:rsidRPr="00B53F49">
        <w:rPr>
          <w:rFonts w:asciiTheme="majorHAnsi" w:hAnsiTheme="majorHAnsi"/>
          <w:spacing w:val="-7"/>
          <w:sz w:val="24"/>
          <w:szCs w:val="24"/>
        </w:rPr>
        <w:t xml:space="preserve">στον ατομικό φάκελο που θα κρατάει ατομικά </w:t>
      </w:r>
      <w:r w:rsidR="004D1711">
        <w:rPr>
          <w:rFonts w:asciiTheme="majorHAnsi" w:hAnsiTheme="majorHAnsi"/>
          <w:spacing w:val="-7"/>
          <w:sz w:val="24"/>
          <w:szCs w:val="24"/>
        </w:rPr>
        <w:t xml:space="preserve"> τόσο ο Π.Ι.Σ.  όσο </w:t>
      </w:r>
      <w:r w:rsidRPr="00B53F49">
        <w:rPr>
          <w:rFonts w:asciiTheme="majorHAnsi" w:hAnsiTheme="majorHAnsi"/>
          <w:spacing w:val="-7"/>
          <w:sz w:val="24"/>
          <w:szCs w:val="24"/>
        </w:rPr>
        <w:t xml:space="preserve">και οι Ιατρικοί Σύλλογοι.  </w:t>
      </w:r>
      <w:r w:rsidR="000A3669">
        <w:rPr>
          <w:rFonts w:asciiTheme="majorHAnsi" w:hAnsiTheme="majorHAnsi"/>
          <w:spacing w:val="-7"/>
          <w:sz w:val="24"/>
          <w:szCs w:val="24"/>
        </w:rPr>
        <w:t xml:space="preserve">  </w:t>
      </w:r>
    </w:p>
    <w:p w:rsidR="00E27E59" w:rsidRPr="00B53F49" w:rsidRDefault="000A3669" w:rsidP="00E27E59">
      <w:pPr>
        <w:tabs>
          <w:tab w:val="center" w:pos="4563"/>
          <w:tab w:val="left" w:pos="6285"/>
          <w:tab w:val="left" w:pos="6960"/>
        </w:tabs>
        <w:jc w:val="both"/>
        <w:rPr>
          <w:rFonts w:asciiTheme="majorHAnsi" w:hAnsiTheme="majorHAnsi"/>
          <w:spacing w:val="-7"/>
          <w:sz w:val="24"/>
          <w:szCs w:val="24"/>
        </w:rPr>
      </w:pPr>
      <w:r>
        <w:rPr>
          <w:rFonts w:asciiTheme="majorHAnsi" w:hAnsiTheme="majorHAnsi"/>
          <w:spacing w:val="-7"/>
          <w:sz w:val="24"/>
          <w:szCs w:val="24"/>
        </w:rPr>
        <w:t>Επί τη ευκαιρία μέσω του Υπουργείου Δικαιοσύνης και των τοπικών Δικαστικών αρχών ( προβλέπεται από το προτεινόμενο σχέδιο)  να ενημερώνονται οι Ιατρικοί Σύλλογοι έστω και εμπιστευτικά  για τις εν εξελίξει  διώξεις, καταδίκες ή  αθωώσεις των εμπλεκομένων σε παραβάσεις ιατρών-μελών τους.</w:t>
      </w:r>
      <w:r w:rsidR="00E27E59" w:rsidRPr="00B53F49">
        <w:rPr>
          <w:rFonts w:asciiTheme="majorHAnsi" w:hAnsiTheme="majorHAnsi"/>
          <w:spacing w:val="-7"/>
          <w:sz w:val="24"/>
          <w:szCs w:val="24"/>
        </w:rPr>
        <w:t xml:space="preserve"> </w:t>
      </w:r>
    </w:p>
    <w:p w:rsidR="00206F85" w:rsidRPr="00B53F49" w:rsidRDefault="00E06898" w:rsidP="006F1BF7">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b/>
          <w:spacing w:val="-7"/>
          <w:sz w:val="24"/>
          <w:szCs w:val="24"/>
        </w:rPr>
        <w:t>Αρθρο 6</w:t>
      </w:r>
      <w:r w:rsidR="00206F85" w:rsidRPr="00B53F49">
        <w:rPr>
          <w:rFonts w:asciiTheme="majorHAnsi" w:hAnsiTheme="majorHAnsi"/>
          <w:b/>
          <w:spacing w:val="-7"/>
          <w:sz w:val="24"/>
          <w:szCs w:val="24"/>
        </w:rPr>
        <w:t>, παράγρ. θ:</w:t>
      </w:r>
      <w:r w:rsidR="00206F85" w:rsidRPr="00B53F49">
        <w:rPr>
          <w:rFonts w:asciiTheme="majorHAnsi" w:hAnsiTheme="majorHAnsi"/>
          <w:spacing w:val="-7"/>
          <w:sz w:val="24"/>
          <w:szCs w:val="24"/>
        </w:rPr>
        <w:t xml:space="preserve"> </w:t>
      </w:r>
      <w:r w:rsidR="005A35F3" w:rsidRPr="00B53F49">
        <w:rPr>
          <w:rFonts w:asciiTheme="majorHAnsi" w:hAnsiTheme="majorHAnsi"/>
          <w:spacing w:val="-7"/>
          <w:sz w:val="24"/>
          <w:szCs w:val="24"/>
        </w:rPr>
        <w:t xml:space="preserve"> </w:t>
      </w:r>
      <w:r w:rsidR="00206F85" w:rsidRPr="00B53F49">
        <w:rPr>
          <w:rFonts w:asciiTheme="majorHAnsi" w:hAnsiTheme="majorHAnsi"/>
          <w:spacing w:val="-7"/>
          <w:sz w:val="24"/>
          <w:szCs w:val="24"/>
        </w:rPr>
        <w:t>Θεωρούμε  ότι είναι αναγκαίο να συμμετέχουν οι Πρόεδροι των Δ.Σ.  των Ιατρικών Συλλόγων αυτοδικαίως στην Γ.Σ. του Π.Ι.Σ.  ως πρόσωπα που εκφράζουν συνολικά  όλον τον  Ιατρικό  Σ</w:t>
      </w:r>
      <w:r w:rsidR="002E04C9">
        <w:rPr>
          <w:rFonts w:asciiTheme="majorHAnsi" w:hAnsiTheme="majorHAnsi"/>
          <w:spacing w:val="-7"/>
          <w:sz w:val="24"/>
          <w:szCs w:val="24"/>
        </w:rPr>
        <w:t>ύλλογο και όλα τα μέλη του, με δεδομένο ότι έχουν εκ των πραγμάτων σφ</w:t>
      </w:r>
      <w:r w:rsidR="00FB12C3">
        <w:rPr>
          <w:rFonts w:asciiTheme="majorHAnsi" w:hAnsiTheme="majorHAnsi"/>
          <w:spacing w:val="-7"/>
          <w:sz w:val="24"/>
          <w:szCs w:val="24"/>
        </w:rPr>
        <w:t>αι</w:t>
      </w:r>
      <w:r w:rsidR="002E04C9">
        <w:rPr>
          <w:rFonts w:asciiTheme="majorHAnsi" w:hAnsiTheme="majorHAnsi"/>
          <w:spacing w:val="-7"/>
          <w:sz w:val="24"/>
          <w:szCs w:val="24"/>
        </w:rPr>
        <w:t>ρικότερη αντίληψη των κάθε είδους προβλημάτων.</w:t>
      </w:r>
      <w:r w:rsidR="00206F85" w:rsidRPr="00B53F49">
        <w:rPr>
          <w:rFonts w:asciiTheme="majorHAnsi" w:hAnsiTheme="majorHAnsi"/>
          <w:spacing w:val="-7"/>
          <w:sz w:val="24"/>
          <w:szCs w:val="24"/>
        </w:rPr>
        <w:t xml:space="preserve"> </w:t>
      </w:r>
    </w:p>
    <w:p w:rsidR="007650EC" w:rsidRPr="00B53F49" w:rsidRDefault="00E06898" w:rsidP="006F1BF7">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b/>
          <w:spacing w:val="-7"/>
          <w:sz w:val="24"/>
          <w:szCs w:val="24"/>
        </w:rPr>
        <w:t>Αρθρο 6</w:t>
      </w:r>
      <w:r w:rsidR="005A35F3" w:rsidRPr="00B53F49">
        <w:rPr>
          <w:rFonts w:asciiTheme="majorHAnsi" w:hAnsiTheme="majorHAnsi"/>
          <w:b/>
          <w:spacing w:val="-7"/>
          <w:sz w:val="24"/>
          <w:szCs w:val="24"/>
        </w:rPr>
        <w:t>,</w:t>
      </w:r>
      <w:r w:rsidRPr="00B53F49">
        <w:rPr>
          <w:rFonts w:asciiTheme="majorHAnsi" w:hAnsiTheme="majorHAnsi"/>
          <w:b/>
          <w:spacing w:val="-7"/>
          <w:sz w:val="24"/>
          <w:szCs w:val="24"/>
        </w:rPr>
        <w:t>εκεί που υπάρχει αναφορά για το</w:t>
      </w:r>
      <w:r w:rsidR="006A36E4">
        <w:rPr>
          <w:rFonts w:asciiTheme="majorHAnsi" w:hAnsiTheme="majorHAnsi"/>
          <w:b/>
          <w:spacing w:val="-7"/>
          <w:sz w:val="24"/>
          <w:szCs w:val="24"/>
        </w:rPr>
        <w:t>ν</w:t>
      </w:r>
      <w:r w:rsidRPr="00B53F49">
        <w:rPr>
          <w:rFonts w:asciiTheme="majorHAnsi" w:hAnsiTheme="majorHAnsi"/>
          <w:b/>
          <w:spacing w:val="-7"/>
          <w:sz w:val="24"/>
          <w:szCs w:val="24"/>
        </w:rPr>
        <w:t xml:space="preserve"> συνολικό αριθμό των εκπροσώπων  των Ι.Σ.  στις  Γ.Σ. του Π.Ι.Σ. </w:t>
      </w:r>
      <w:r w:rsidR="007A3C5D" w:rsidRPr="00B53F49">
        <w:rPr>
          <w:rFonts w:asciiTheme="majorHAnsi" w:hAnsiTheme="majorHAnsi"/>
          <w:spacing w:val="-7"/>
          <w:sz w:val="24"/>
          <w:szCs w:val="24"/>
        </w:rPr>
        <w:t xml:space="preserve"> Πρέπει να  καταβληθεί προσπάθεια  ώστε το σύνολο των </w:t>
      </w:r>
      <w:r w:rsidR="007A3C5D" w:rsidRPr="00B53F49">
        <w:rPr>
          <w:rFonts w:asciiTheme="majorHAnsi" w:hAnsiTheme="majorHAnsi"/>
          <w:spacing w:val="-7"/>
          <w:sz w:val="24"/>
          <w:szCs w:val="24"/>
        </w:rPr>
        <w:lastRenderedPageBreak/>
        <w:t xml:space="preserve">συμμετεχόντων εκπροσώπων  και Προέδρων των Ιατρικών Συλλόγων στις </w:t>
      </w:r>
      <w:r w:rsidR="00E676F2">
        <w:rPr>
          <w:rFonts w:asciiTheme="majorHAnsi" w:hAnsiTheme="majorHAnsi"/>
          <w:spacing w:val="-7"/>
          <w:sz w:val="24"/>
          <w:szCs w:val="24"/>
        </w:rPr>
        <w:t xml:space="preserve"> </w:t>
      </w:r>
      <w:r w:rsidR="007A3C5D" w:rsidRPr="00B53F49">
        <w:rPr>
          <w:rFonts w:asciiTheme="majorHAnsi" w:hAnsiTheme="majorHAnsi"/>
          <w:spacing w:val="-7"/>
          <w:sz w:val="24"/>
          <w:szCs w:val="24"/>
        </w:rPr>
        <w:t xml:space="preserve">Γ.Σ. του Π.Ι.Σ., να είναι ένας </w:t>
      </w:r>
      <w:r w:rsidR="006A36E4">
        <w:rPr>
          <w:rFonts w:asciiTheme="majorHAnsi" w:hAnsiTheme="majorHAnsi"/>
          <w:spacing w:val="-7"/>
          <w:sz w:val="24"/>
          <w:szCs w:val="24"/>
        </w:rPr>
        <w:t xml:space="preserve">αριθμός  </w:t>
      </w:r>
      <w:r w:rsidR="007A3C5D" w:rsidRPr="00B53F49">
        <w:rPr>
          <w:rFonts w:asciiTheme="majorHAnsi" w:hAnsiTheme="majorHAnsi"/>
          <w:spacing w:val="-7"/>
          <w:sz w:val="24"/>
          <w:szCs w:val="24"/>
        </w:rPr>
        <w:t xml:space="preserve">280-400  το πολύ </w:t>
      </w:r>
      <w:r w:rsidR="006A36E4">
        <w:rPr>
          <w:rFonts w:asciiTheme="majorHAnsi" w:hAnsiTheme="majorHAnsi"/>
          <w:spacing w:val="-7"/>
          <w:sz w:val="24"/>
          <w:szCs w:val="24"/>
        </w:rPr>
        <w:t xml:space="preserve"> </w:t>
      </w:r>
      <w:r w:rsidR="007A3C5D" w:rsidRPr="00B53F49">
        <w:rPr>
          <w:rFonts w:asciiTheme="majorHAnsi" w:hAnsiTheme="majorHAnsi"/>
          <w:spacing w:val="-7"/>
          <w:sz w:val="24"/>
          <w:szCs w:val="24"/>
        </w:rPr>
        <w:t>ατόμων-εκ</w:t>
      </w:r>
      <w:r w:rsidR="005A35F3" w:rsidRPr="00B53F49">
        <w:rPr>
          <w:rFonts w:asciiTheme="majorHAnsi" w:hAnsiTheme="majorHAnsi"/>
          <w:spacing w:val="-7"/>
          <w:sz w:val="24"/>
          <w:szCs w:val="24"/>
        </w:rPr>
        <w:t>π</w:t>
      </w:r>
      <w:r w:rsidR="007A3C5D" w:rsidRPr="00B53F49">
        <w:rPr>
          <w:rFonts w:asciiTheme="majorHAnsi" w:hAnsiTheme="majorHAnsi"/>
          <w:spacing w:val="-7"/>
          <w:sz w:val="24"/>
          <w:szCs w:val="24"/>
        </w:rPr>
        <w:t>ροσώπων.</w:t>
      </w:r>
      <w:r w:rsidR="002D31FB" w:rsidRPr="00B53F49">
        <w:rPr>
          <w:rFonts w:asciiTheme="majorHAnsi" w:hAnsiTheme="majorHAnsi"/>
          <w:spacing w:val="-7"/>
          <w:sz w:val="24"/>
          <w:szCs w:val="24"/>
        </w:rPr>
        <w:t xml:space="preserve"> </w:t>
      </w:r>
      <w:r w:rsidR="006A36E4">
        <w:rPr>
          <w:rFonts w:asciiTheme="majorHAnsi" w:hAnsiTheme="majorHAnsi"/>
          <w:spacing w:val="-7"/>
          <w:sz w:val="24"/>
          <w:szCs w:val="24"/>
        </w:rPr>
        <w:t xml:space="preserve"> </w:t>
      </w:r>
      <w:r w:rsidR="002D31FB" w:rsidRPr="00B53F49">
        <w:rPr>
          <w:rFonts w:asciiTheme="majorHAnsi" w:hAnsiTheme="majorHAnsi"/>
          <w:spacing w:val="-7"/>
          <w:sz w:val="24"/>
          <w:szCs w:val="24"/>
        </w:rPr>
        <w:t xml:space="preserve">Καλό θα είναι </w:t>
      </w:r>
      <w:r w:rsidR="00E676F2">
        <w:rPr>
          <w:rFonts w:asciiTheme="majorHAnsi" w:hAnsiTheme="majorHAnsi"/>
          <w:spacing w:val="-7"/>
          <w:sz w:val="24"/>
          <w:szCs w:val="24"/>
        </w:rPr>
        <w:t xml:space="preserve"> να </w:t>
      </w:r>
      <w:r w:rsidR="002D31FB" w:rsidRPr="00B53F49">
        <w:rPr>
          <w:rFonts w:asciiTheme="majorHAnsi" w:hAnsiTheme="majorHAnsi"/>
          <w:spacing w:val="-7"/>
          <w:sz w:val="24"/>
          <w:szCs w:val="24"/>
        </w:rPr>
        <w:t xml:space="preserve">αντιστοιχεί ένας εκπρόσωπος  ανά  90-100  συμμετεχόντων-ψηφισάντων στις εκλογές των Ι.Σ. </w:t>
      </w:r>
      <w:r w:rsidR="00E676F2">
        <w:rPr>
          <w:rFonts w:asciiTheme="majorHAnsi" w:hAnsiTheme="majorHAnsi"/>
          <w:spacing w:val="-7"/>
          <w:sz w:val="24"/>
          <w:szCs w:val="24"/>
        </w:rPr>
        <w:t xml:space="preserve">  </w:t>
      </w:r>
      <w:r w:rsidR="007A3C5D" w:rsidRPr="00B53F49">
        <w:rPr>
          <w:rFonts w:asciiTheme="majorHAnsi" w:hAnsiTheme="majorHAnsi"/>
          <w:spacing w:val="-7"/>
          <w:sz w:val="24"/>
          <w:szCs w:val="24"/>
        </w:rPr>
        <w:t>Είχαμ</w:t>
      </w:r>
      <w:r w:rsidR="00E676F2">
        <w:rPr>
          <w:rFonts w:asciiTheme="majorHAnsi" w:hAnsiTheme="majorHAnsi"/>
          <w:spacing w:val="-7"/>
          <w:sz w:val="24"/>
          <w:szCs w:val="24"/>
        </w:rPr>
        <w:t xml:space="preserve">ε καταθέσει  και σε προηγούμενη </w:t>
      </w:r>
      <w:r w:rsidR="007A3C5D" w:rsidRPr="00B53F49">
        <w:rPr>
          <w:rFonts w:asciiTheme="majorHAnsi" w:hAnsiTheme="majorHAnsi"/>
          <w:spacing w:val="-7"/>
          <w:sz w:val="24"/>
          <w:szCs w:val="24"/>
        </w:rPr>
        <w:t xml:space="preserve"> Γ.Σ. του Π.Ι.Σ.  μια</w:t>
      </w:r>
      <w:r w:rsidR="005A2FDC">
        <w:rPr>
          <w:rFonts w:asciiTheme="majorHAnsi" w:hAnsiTheme="majorHAnsi"/>
          <w:spacing w:val="-7"/>
          <w:sz w:val="24"/>
          <w:szCs w:val="24"/>
        </w:rPr>
        <w:t xml:space="preserve"> σχετική  πρόταση η οποία ανέφερε  πως,  </w:t>
      </w:r>
      <w:r w:rsidR="007A3C5D" w:rsidRPr="00B53F49">
        <w:rPr>
          <w:rFonts w:asciiTheme="majorHAnsi" w:hAnsiTheme="majorHAnsi"/>
          <w:spacing w:val="-7"/>
          <w:sz w:val="24"/>
          <w:szCs w:val="24"/>
        </w:rPr>
        <w:t>δίκαιο και δημοκρατικό θα ήταν</w:t>
      </w:r>
      <w:r w:rsidR="005A2FDC">
        <w:rPr>
          <w:rFonts w:asciiTheme="majorHAnsi" w:hAnsiTheme="majorHAnsi"/>
          <w:spacing w:val="-7"/>
          <w:sz w:val="24"/>
          <w:szCs w:val="24"/>
        </w:rPr>
        <w:t>,</w:t>
      </w:r>
      <w:r w:rsidR="007A3C5D" w:rsidRPr="00B53F49">
        <w:rPr>
          <w:rFonts w:asciiTheme="majorHAnsi" w:hAnsiTheme="majorHAnsi"/>
          <w:spacing w:val="-7"/>
          <w:sz w:val="24"/>
          <w:szCs w:val="24"/>
        </w:rPr>
        <w:t xml:space="preserve">  ο αριθμός των εκπροσώπων   να είναι ανάλογος με τον αριθμό των συμμετεχόντων στην  εκλογική διαδικασία που θα γίνεται από εδώ και στο εξής</w:t>
      </w:r>
      <w:r w:rsidR="00E63F17">
        <w:rPr>
          <w:rFonts w:asciiTheme="majorHAnsi" w:hAnsiTheme="majorHAnsi"/>
          <w:spacing w:val="-7"/>
          <w:sz w:val="24"/>
          <w:szCs w:val="24"/>
        </w:rPr>
        <w:t xml:space="preserve">, </w:t>
      </w:r>
      <w:r w:rsidR="007A3C5D" w:rsidRPr="00B53F49">
        <w:rPr>
          <w:rFonts w:asciiTheme="majorHAnsi" w:hAnsiTheme="majorHAnsi"/>
          <w:spacing w:val="-7"/>
          <w:sz w:val="24"/>
          <w:szCs w:val="24"/>
        </w:rPr>
        <w:t xml:space="preserve"> κάθε τέσσερα χρόνια. </w:t>
      </w:r>
      <w:r w:rsidR="009B0737" w:rsidRPr="00B53F49">
        <w:rPr>
          <w:rFonts w:asciiTheme="majorHAnsi" w:hAnsiTheme="majorHAnsi"/>
          <w:spacing w:val="-7"/>
          <w:sz w:val="24"/>
          <w:szCs w:val="24"/>
        </w:rPr>
        <w:t>Θεωρούμε ότι  ε</w:t>
      </w:r>
      <w:r w:rsidR="007A3C5D" w:rsidRPr="00B53F49">
        <w:rPr>
          <w:rFonts w:asciiTheme="majorHAnsi" w:hAnsiTheme="majorHAnsi"/>
          <w:spacing w:val="-7"/>
          <w:sz w:val="24"/>
          <w:szCs w:val="24"/>
        </w:rPr>
        <w:t>ίναι αναγκαίο επίσης</w:t>
      </w:r>
      <w:r w:rsidR="005A35F3" w:rsidRPr="00B53F49">
        <w:rPr>
          <w:rFonts w:asciiTheme="majorHAnsi" w:hAnsiTheme="majorHAnsi"/>
          <w:spacing w:val="-7"/>
          <w:sz w:val="24"/>
          <w:szCs w:val="24"/>
        </w:rPr>
        <w:t xml:space="preserve"> </w:t>
      </w:r>
      <w:r w:rsidR="0016320E">
        <w:rPr>
          <w:rFonts w:asciiTheme="majorHAnsi" w:hAnsiTheme="majorHAnsi"/>
          <w:spacing w:val="-7"/>
          <w:sz w:val="24"/>
          <w:szCs w:val="24"/>
        </w:rPr>
        <w:t xml:space="preserve"> να σημειώσουμε ότι</w:t>
      </w:r>
      <w:r w:rsidR="00E63F17">
        <w:rPr>
          <w:rFonts w:asciiTheme="majorHAnsi" w:hAnsiTheme="majorHAnsi"/>
          <w:spacing w:val="-7"/>
          <w:sz w:val="24"/>
          <w:szCs w:val="24"/>
        </w:rPr>
        <w:t>,</w:t>
      </w:r>
      <w:r w:rsidR="0016320E">
        <w:rPr>
          <w:rFonts w:asciiTheme="majorHAnsi" w:hAnsiTheme="majorHAnsi"/>
          <w:spacing w:val="-7"/>
          <w:sz w:val="24"/>
          <w:szCs w:val="24"/>
        </w:rPr>
        <w:t xml:space="preserve"> </w:t>
      </w:r>
      <w:r w:rsidR="005A35F3" w:rsidRPr="00B53F49">
        <w:rPr>
          <w:rFonts w:asciiTheme="majorHAnsi" w:hAnsiTheme="majorHAnsi"/>
          <w:spacing w:val="-7"/>
          <w:sz w:val="24"/>
          <w:szCs w:val="24"/>
        </w:rPr>
        <w:t xml:space="preserve"> οι περιφερειακοί</w:t>
      </w:r>
      <w:r w:rsidR="009B0737" w:rsidRPr="00B53F49">
        <w:rPr>
          <w:rFonts w:asciiTheme="majorHAnsi" w:hAnsiTheme="majorHAnsi"/>
          <w:spacing w:val="-7"/>
          <w:sz w:val="24"/>
          <w:szCs w:val="24"/>
        </w:rPr>
        <w:t xml:space="preserve">–μικροί  Σύλλογοι σε όλη τη χώρα </w:t>
      </w:r>
      <w:r w:rsidR="0016320E">
        <w:rPr>
          <w:rFonts w:asciiTheme="majorHAnsi" w:hAnsiTheme="majorHAnsi"/>
          <w:spacing w:val="-7"/>
          <w:sz w:val="24"/>
          <w:szCs w:val="24"/>
        </w:rPr>
        <w:t xml:space="preserve"> πρέπει </w:t>
      </w:r>
      <w:r w:rsidR="009B0737" w:rsidRPr="00B53F49">
        <w:rPr>
          <w:rFonts w:asciiTheme="majorHAnsi" w:hAnsiTheme="majorHAnsi"/>
          <w:spacing w:val="-7"/>
          <w:sz w:val="24"/>
          <w:szCs w:val="24"/>
        </w:rPr>
        <w:t>να έχουν μια ικανοποιητική αριθμητική παρουσία και εκπροσώπηση στις Γ.Σ. του Π.Ι.Σ.</w:t>
      </w:r>
    </w:p>
    <w:p w:rsidR="007A3C5D" w:rsidRPr="00B53F49" w:rsidRDefault="007650EC" w:rsidP="006F1BF7">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b/>
          <w:spacing w:val="-7"/>
          <w:sz w:val="24"/>
          <w:szCs w:val="24"/>
        </w:rPr>
        <w:t>Αρθρο 8, παράγ.  1:</w:t>
      </w:r>
      <w:r w:rsidRPr="00B53F49">
        <w:rPr>
          <w:rFonts w:asciiTheme="majorHAnsi" w:hAnsiTheme="majorHAnsi"/>
          <w:spacing w:val="-7"/>
          <w:sz w:val="24"/>
          <w:szCs w:val="24"/>
        </w:rPr>
        <w:t xml:space="preserve"> Να μην αναβάλλεται η Γ.Σ. του Π.Ι.Σ. για την επόμενη ημέρα σε περίπτωση </w:t>
      </w:r>
      <w:r w:rsidR="00BC50A9" w:rsidRPr="00B53F49">
        <w:rPr>
          <w:rFonts w:asciiTheme="majorHAnsi" w:hAnsiTheme="majorHAnsi"/>
          <w:spacing w:val="-7"/>
          <w:sz w:val="24"/>
          <w:szCs w:val="24"/>
        </w:rPr>
        <w:t>μή</w:t>
      </w:r>
      <w:r w:rsidRPr="00B53F49">
        <w:rPr>
          <w:rFonts w:asciiTheme="majorHAnsi" w:hAnsiTheme="majorHAnsi"/>
          <w:spacing w:val="-7"/>
          <w:sz w:val="24"/>
          <w:szCs w:val="24"/>
        </w:rPr>
        <w:t xml:space="preserve"> επίτευξης απαρτίας, αλλά να υπάρχει μια </w:t>
      </w:r>
      <w:r w:rsidR="00BC50A9" w:rsidRPr="00B53F49">
        <w:rPr>
          <w:rFonts w:asciiTheme="majorHAnsi" w:hAnsiTheme="majorHAnsi"/>
          <w:spacing w:val="-7"/>
          <w:sz w:val="24"/>
          <w:szCs w:val="24"/>
        </w:rPr>
        <w:t>διακοπή</w:t>
      </w:r>
      <w:r w:rsidRPr="00B53F49">
        <w:rPr>
          <w:rFonts w:asciiTheme="majorHAnsi" w:hAnsiTheme="majorHAnsi"/>
          <w:spacing w:val="-7"/>
          <w:sz w:val="24"/>
          <w:szCs w:val="24"/>
        </w:rPr>
        <w:t xml:space="preserve">   2-3 ωρών και να συνεχίζεται μετά 3ωρο,  όταν τουλάχιστον </w:t>
      </w:r>
      <w:r w:rsidR="007A3C5D" w:rsidRPr="00B53F49">
        <w:rPr>
          <w:rFonts w:asciiTheme="majorHAnsi" w:hAnsiTheme="majorHAnsi"/>
          <w:spacing w:val="-7"/>
          <w:sz w:val="24"/>
          <w:szCs w:val="24"/>
        </w:rPr>
        <w:t xml:space="preserve"> </w:t>
      </w:r>
      <w:r w:rsidR="00BC50A9" w:rsidRPr="00B53F49">
        <w:rPr>
          <w:rFonts w:asciiTheme="majorHAnsi" w:hAnsiTheme="majorHAnsi"/>
          <w:spacing w:val="-7"/>
          <w:sz w:val="24"/>
          <w:szCs w:val="24"/>
        </w:rPr>
        <w:t>οι</w:t>
      </w:r>
      <w:r w:rsidR="007A3C5D" w:rsidRPr="00B53F49">
        <w:rPr>
          <w:rFonts w:asciiTheme="majorHAnsi" w:hAnsiTheme="majorHAnsi"/>
          <w:spacing w:val="-7"/>
          <w:sz w:val="24"/>
          <w:szCs w:val="24"/>
        </w:rPr>
        <w:t xml:space="preserve"> </w:t>
      </w:r>
      <w:r w:rsidRPr="00B53F49">
        <w:rPr>
          <w:rFonts w:asciiTheme="majorHAnsi" w:hAnsiTheme="majorHAnsi"/>
          <w:spacing w:val="-7"/>
          <w:sz w:val="24"/>
          <w:szCs w:val="24"/>
        </w:rPr>
        <w:t>παριστάμενοι εκπροσωπούν  το 40%  του συνόλου των εκπροσώπων  των Ι.Σ.  για τον Π.Ι.Σ.   Η μετάθεση της  Γ.Σ.   για την επόμενη ημέρα,  πολύ φοβούμεθα  ότι</w:t>
      </w:r>
      <w:r w:rsidR="000D66B0">
        <w:rPr>
          <w:rFonts w:asciiTheme="majorHAnsi" w:hAnsiTheme="majorHAnsi"/>
          <w:spacing w:val="-7"/>
          <w:sz w:val="24"/>
          <w:szCs w:val="24"/>
        </w:rPr>
        <w:t xml:space="preserve">, </w:t>
      </w:r>
      <w:r w:rsidRPr="00B53F49">
        <w:rPr>
          <w:rFonts w:asciiTheme="majorHAnsi" w:hAnsiTheme="majorHAnsi"/>
          <w:spacing w:val="-7"/>
          <w:sz w:val="24"/>
          <w:szCs w:val="24"/>
        </w:rPr>
        <w:t xml:space="preserve"> θα αναγκάζει  ορισμένους  απ΄</w:t>
      </w:r>
      <w:r w:rsidR="00BC50A9" w:rsidRPr="00B53F49">
        <w:rPr>
          <w:rFonts w:asciiTheme="majorHAnsi" w:hAnsiTheme="majorHAnsi"/>
          <w:spacing w:val="-7"/>
          <w:sz w:val="24"/>
          <w:szCs w:val="24"/>
        </w:rPr>
        <w:t>ο</w:t>
      </w:r>
      <w:r w:rsidRPr="00B53F49">
        <w:rPr>
          <w:rFonts w:asciiTheme="majorHAnsi" w:hAnsiTheme="majorHAnsi"/>
          <w:spacing w:val="-7"/>
          <w:sz w:val="24"/>
          <w:szCs w:val="24"/>
        </w:rPr>
        <w:t xml:space="preserve">σους  έχουν προσέλθει  </w:t>
      </w:r>
      <w:r w:rsidR="000D66B0">
        <w:rPr>
          <w:rFonts w:asciiTheme="majorHAnsi" w:hAnsiTheme="majorHAnsi"/>
          <w:spacing w:val="-7"/>
          <w:sz w:val="24"/>
          <w:szCs w:val="24"/>
        </w:rPr>
        <w:t xml:space="preserve">ιδίως από την περιφέρεια, </w:t>
      </w:r>
      <w:r w:rsidRPr="00B53F49">
        <w:rPr>
          <w:rFonts w:asciiTheme="majorHAnsi" w:hAnsiTheme="majorHAnsi"/>
          <w:spacing w:val="-7"/>
          <w:sz w:val="24"/>
          <w:szCs w:val="24"/>
        </w:rPr>
        <w:t>να αναχωρούν για διάφορους λόγους, για τις ιδιαίτερες πατρίδες-περιοχές  τους.</w:t>
      </w:r>
    </w:p>
    <w:p w:rsidR="00E7221F" w:rsidRPr="00B53F49" w:rsidRDefault="00E7221F" w:rsidP="006F1BF7">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b/>
          <w:spacing w:val="-7"/>
          <w:sz w:val="24"/>
          <w:szCs w:val="24"/>
        </w:rPr>
        <w:t>Αρθρο  10, Διοικητικό Συμβούλιο του Π.Ι.Σ., παράγρ. 4:</w:t>
      </w:r>
      <w:r w:rsidRPr="00B53F49">
        <w:rPr>
          <w:rFonts w:asciiTheme="majorHAnsi" w:hAnsiTheme="majorHAnsi"/>
          <w:spacing w:val="-7"/>
          <w:sz w:val="24"/>
          <w:szCs w:val="24"/>
        </w:rPr>
        <w:t xml:space="preserve">  Συμφωνούμε  με την αύξηση κατά 5  του ανώτατου αριθμού των υποψηφίων κάθε συνδυασμού, για το Δ.Σ. του Π.Ι.Σ.  και επί τη ευκαιρία </w:t>
      </w:r>
      <w:r w:rsidR="00532B35">
        <w:rPr>
          <w:rFonts w:asciiTheme="majorHAnsi" w:hAnsiTheme="majorHAnsi"/>
          <w:spacing w:val="-7"/>
          <w:sz w:val="24"/>
          <w:szCs w:val="24"/>
        </w:rPr>
        <w:t xml:space="preserve"> προτείνουμε  </w:t>
      </w:r>
      <w:r w:rsidRPr="00B53F49">
        <w:rPr>
          <w:rFonts w:asciiTheme="majorHAnsi" w:hAnsiTheme="majorHAnsi"/>
          <w:spacing w:val="-7"/>
          <w:sz w:val="24"/>
          <w:szCs w:val="24"/>
        </w:rPr>
        <w:t>ο αριθμός των μελών του Δ.Σ. του Π.Ι.Σ.  να αυξηθεί στους 17</w:t>
      </w:r>
      <w:r w:rsidR="00532B35">
        <w:rPr>
          <w:rFonts w:asciiTheme="majorHAnsi" w:hAnsiTheme="majorHAnsi"/>
          <w:spacing w:val="-7"/>
          <w:sz w:val="24"/>
          <w:szCs w:val="24"/>
        </w:rPr>
        <w:t xml:space="preserve">, </w:t>
      </w:r>
      <w:r w:rsidR="006B6C52" w:rsidRPr="00B53F49">
        <w:rPr>
          <w:rFonts w:asciiTheme="majorHAnsi" w:hAnsiTheme="majorHAnsi"/>
          <w:spacing w:val="-7"/>
          <w:sz w:val="24"/>
          <w:szCs w:val="24"/>
        </w:rPr>
        <w:t xml:space="preserve"> με δεδομένο ότι</w:t>
      </w:r>
      <w:r w:rsidR="00532B35">
        <w:rPr>
          <w:rFonts w:asciiTheme="majorHAnsi" w:hAnsiTheme="majorHAnsi"/>
          <w:spacing w:val="-7"/>
          <w:sz w:val="24"/>
          <w:szCs w:val="24"/>
        </w:rPr>
        <w:t>,</w:t>
      </w:r>
      <w:r w:rsidR="006B6C52" w:rsidRPr="00B53F49">
        <w:rPr>
          <w:rFonts w:asciiTheme="majorHAnsi" w:hAnsiTheme="majorHAnsi"/>
          <w:spacing w:val="-7"/>
          <w:sz w:val="24"/>
          <w:szCs w:val="24"/>
        </w:rPr>
        <w:t xml:space="preserve">  ο συνολικός αριθμός των ιατρών σήμερα στη χώρα μας  ξεπερνά τους 75.000  ιατρούς  και ότι</w:t>
      </w:r>
      <w:r w:rsidR="00532B35">
        <w:rPr>
          <w:rFonts w:asciiTheme="majorHAnsi" w:hAnsiTheme="majorHAnsi"/>
          <w:spacing w:val="-7"/>
          <w:sz w:val="24"/>
          <w:szCs w:val="24"/>
        </w:rPr>
        <w:t xml:space="preserve">, </w:t>
      </w:r>
      <w:r w:rsidR="006B6C52" w:rsidRPr="00B53F49">
        <w:rPr>
          <w:rFonts w:asciiTheme="majorHAnsi" w:hAnsiTheme="majorHAnsi"/>
          <w:spacing w:val="-7"/>
          <w:sz w:val="24"/>
          <w:szCs w:val="24"/>
        </w:rPr>
        <w:t xml:space="preserve"> ο αριθμός  17  δεν θα καταστήσει το Δ.Σ.  δυσκίνητο. </w:t>
      </w:r>
    </w:p>
    <w:p w:rsidR="00C32CC1" w:rsidRPr="00B53F49" w:rsidRDefault="00C32CC1" w:rsidP="006F1BF7">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b/>
          <w:spacing w:val="-7"/>
          <w:sz w:val="24"/>
          <w:szCs w:val="24"/>
        </w:rPr>
        <w:t xml:space="preserve">Αρθρο 21, παράγρ.  ζ: </w:t>
      </w:r>
      <w:r w:rsidRPr="00B53F49">
        <w:rPr>
          <w:rFonts w:asciiTheme="majorHAnsi" w:hAnsiTheme="majorHAnsi"/>
          <w:spacing w:val="-7"/>
          <w:sz w:val="24"/>
          <w:szCs w:val="24"/>
        </w:rPr>
        <w:t xml:space="preserve">Πολύ θετική </w:t>
      </w:r>
      <w:r w:rsidR="0043581D">
        <w:rPr>
          <w:rFonts w:asciiTheme="majorHAnsi" w:hAnsiTheme="majorHAnsi"/>
          <w:spacing w:val="-7"/>
          <w:sz w:val="24"/>
          <w:szCs w:val="24"/>
        </w:rPr>
        <w:t xml:space="preserve">είναι  </w:t>
      </w:r>
      <w:r w:rsidRPr="00B53F49">
        <w:rPr>
          <w:rFonts w:asciiTheme="majorHAnsi" w:hAnsiTheme="majorHAnsi"/>
          <w:spacing w:val="-7"/>
          <w:sz w:val="24"/>
          <w:szCs w:val="24"/>
        </w:rPr>
        <w:t>η θεσμοθέτ</w:t>
      </w:r>
      <w:r w:rsidR="006D150B" w:rsidRPr="00B53F49">
        <w:rPr>
          <w:rFonts w:asciiTheme="majorHAnsi" w:hAnsiTheme="majorHAnsi"/>
          <w:spacing w:val="-7"/>
          <w:sz w:val="24"/>
          <w:szCs w:val="24"/>
        </w:rPr>
        <w:t>ηση  της δυνατότητας σύναψης συλλογικών συμβάσεων των Ι.Σ.  με οργανισμούς</w:t>
      </w:r>
      <w:r w:rsidR="00083909" w:rsidRPr="00B53F49">
        <w:rPr>
          <w:rFonts w:asciiTheme="majorHAnsi" w:hAnsiTheme="majorHAnsi"/>
          <w:spacing w:val="-7"/>
          <w:sz w:val="24"/>
          <w:szCs w:val="24"/>
        </w:rPr>
        <w:t xml:space="preserve"> κ.λ.π.  </w:t>
      </w:r>
      <w:r w:rsidR="006D150B" w:rsidRPr="00B53F49">
        <w:rPr>
          <w:rFonts w:asciiTheme="majorHAnsi" w:hAnsiTheme="majorHAnsi"/>
          <w:spacing w:val="-7"/>
          <w:sz w:val="24"/>
          <w:szCs w:val="24"/>
        </w:rPr>
        <w:t>για τους ιατρούς που  εκπροσωπούν</w:t>
      </w:r>
      <w:r w:rsidR="0043581D">
        <w:rPr>
          <w:rFonts w:asciiTheme="majorHAnsi" w:hAnsiTheme="majorHAnsi"/>
          <w:spacing w:val="-7"/>
          <w:sz w:val="24"/>
          <w:szCs w:val="24"/>
        </w:rPr>
        <w:t xml:space="preserve"> με διάφορους ασφαλιστικούς οργανισμούς. </w:t>
      </w:r>
      <w:r w:rsidR="006D150B" w:rsidRPr="00B53F49">
        <w:rPr>
          <w:rFonts w:asciiTheme="majorHAnsi" w:hAnsiTheme="majorHAnsi"/>
          <w:spacing w:val="-7"/>
          <w:sz w:val="24"/>
          <w:szCs w:val="24"/>
        </w:rPr>
        <w:t xml:space="preserve">Θετικές </w:t>
      </w:r>
      <w:r w:rsidR="0043581D">
        <w:rPr>
          <w:rFonts w:asciiTheme="majorHAnsi" w:hAnsiTheme="majorHAnsi"/>
          <w:spacing w:val="-7"/>
          <w:sz w:val="24"/>
          <w:szCs w:val="24"/>
        </w:rPr>
        <w:t xml:space="preserve">  είναι </w:t>
      </w:r>
      <w:r w:rsidR="006D150B" w:rsidRPr="00B53F49">
        <w:rPr>
          <w:rFonts w:asciiTheme="majorHAnsi" w:hAnsiTheme="majorHAnsi"/>
          <w:spacing w:val="-7"/>
          <w:sz w:val="24"/>
          <w:szCs w:val="24"/>
        </w:rPr>
        <w:t xml:space="preserve">και οι αναφορές για την επιδίωξη  των Δ.Σ. των Ι.Σ.  κάθε δυνατής προσπάθειας για την όσο το δυνατόν  </w:t>
      </w:r>
      <w:r w:rsidR="0043581D">
        <w:rPr>
          <w:rFonts w:asciiTheme="majorHAnsi" w:hAnsiTheme="majorHAnsi"/>
          <w:spacing w:val="-7"/>
          <w:sz w:val="24"/>
          <w:szCs w:val="24"/>
        </w:rPr>
        <w:t xml:space="preserve">διατήρηση ομαλών σχέσεων </w:t>
      </w:r>
      <w:r w:rsidR="006D150B" w:rsidRPr="00B53F49">
        <w:rPr>
          <w:rFonts w:asciiTheme="majorHAnsi" w:hAnsiTheme="majorHAnsi"/>
          <w:spacing w:val="-7"/>
          <w:sz w:val="24"/>
          <w:szCs w:val="24"/>
        </w:rPr>
        <w:t xml:space="preserve"> μεταξύ των ιατρών</w:t>
      </w:r>
      <w:r w:rsidR="0043581D">
        <w:rPr>
          <w:rFonts w:asciiTheme="majorHAnsi" w:hAnsiTheme="majorHAnsi"/>
          <w:spacing w:val="-7"/>
          <w:sz w:val="24"/>
          <w:szCs w:val="24"/>
        </w:rPr>
        <w:t>-μελών τους</w:t>
      </w:r>
      <w:r w:rsidR="006D150B" w:rsidRPr="00B53F49">
        <w:rPr>
          <w:rFonts w:asciiTheme="majorHAnsi" w:hAnsiTheme="majorHAnsi"/>
          <w:spacing w:val="-7"/>
          <w:sz w:val="24"/>
          <w:szCs w:val="24"/>
        </w:rPr>
        <w:t>.</w:t>
      </w:r>
    </w:p>
    <w:p w:rsidR="00206F85" w:rsidRPr="00B53F49" w:rsidRDefault="006D150B" w:rsidP="006F1BF7">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b/>
          <w:spacing w:val="-7"/>
          <w:sz w:val="24"/>
          <w:szCs w:val="24"/>
        </w:rPr>
        <w:t>Αρθρο  22, παράγρ. 3:</w:t>
      </w:r>
      <w:r w:rsidRPr="00B53F49">
        <w:rPr>
          <w:rFonts w:asciiTheme="majorHAnsi" w:hAnsiTheme="majorHAnsi"/>
          <w:spacing w:val="-7"/>
          <w:sz w:val="24"/>
          <w:szCs w:val="24"/>
        </w:rPr>
        <w:t xml:space="preserve">  </w:t>
      </w:r>
      <w:r w:rsidR="00826F9E" w:rsidRPr="00B53F49">
        <w:rPr>
          <w:rFonts w:asciiTheme="majorHAnsi" w:hAnsiTheme="majorHAnsi"/>
          <w:spacing w:val="-7"/>
          <w:sz w:val="24"/>
          <w:szCs w:val="24"/>
        </w:rPr>
        <w:t xml:space="preserve">Οσον αφορά την πρόταση </w:t>
      </w:r>
      <w:r w:rsidRPr="00B53F49">
        <w:rPr>
          <w:rFonts w:asciiTheme="majorHAnsi" w:hAnsiTheme="majorHAnsi"/>
          <w:spacing w:val="-7"/>
          <w:sz w:val="24"/>
          <w:szCs w:val="24"/>
        </w:rPr>
        <w:t xml:space="preserve"> για τους </w:t>
      </w:r>
      <w:r w:rsidR="00826F9E" w:rsidRPr="00B53F49">
        <w:rPr>
          <w:rFonts w:asciiTheme="majorHAnsi" w:hAnsiTheme="majorHAnsi"/>
          <w:spacing w:val="-7"/>
          <w:sz w:val="24"/>
          <w:szCs w:val="24"/>
        </w:rPr>
        <w:t>ιατρούς που παρέχουν ευκαιριακές</w:t>
      </w:r>
      <w:r w:rsidRPr="00B53F49">
        <w:rPr>
          <w:rFonts w:asciiTheme="majorHAnsi" w:hAnsiTheme="majorHAnsi"/>
          <w:spacing w:val="-7"/>
          <w:sz w:val="24"/>
          <w:szCs w:val="24"/>
        </w:rPr>
        <w:t xml:space="preserve"> υπηρεσίες σε ιδιωτικές κλινικές</w:t>
      </w:r>
      <w:r w:rsidR="00D55B5B">
        <w:rPr>
          <w:rFonts w:asciiTheme="majorHAnsi" w:hAnsiTheme="majorHAnsi"/>
          <w:spacing w:val="-7"/>
          <w:sz w:val="24"/>
          <w:szCs w:val="24"/>
        </w:rPr>
        <w:t>,</w:t>
      </w:r>
      <w:r w:rsidRPr="00B53F49">
        <w:rPr>
          <w:rFonts w:asciiTheme="majorHAnsi" w:hAnsiTheme="majorHAnsi"/>
          <w:spacing w:val="-7"/>
          <w:sz w:val="24"/>
          <w:szCs w:val="24"/>
        </w:rPr>
        <w:t xml:space="preserve"> </w:t>
      </w:r>
      <w:r w:rsidR="00826F9E" w:rsidRPr="00B53F49">
        <w:rPr>
          <w:rFonts w:asciiTheme="majorHAnsi" w:hAnsiTheme="majorHAnsi"/>
          <w:spacing w:val="-7"/>
          <w:sz w:val="24"/>
          <w:szCs w:val="24"/>
        </w:rPr>
        <w:t xml:space="preserve"> εκτός της υποχρεωτ</w:t>
      </w:r>
      <w:r w:rsidR="00D55B5B">
        <w:rPr>
          <w:rFonts w:asciiTheme="majorHAnsi" w:hAnsiTheme="majorHAnsi"/>
          <w:spacing w:val="-7"/>
          <w:sz w:val="24"/>
          <w:szCs w:val="24"/>
        </w:rPr>
        <w:t xml:space="preserve">ικής εγγραφής στο ειδικό μητρώο, </w:t>
      </w:r>
      <w:r w:rsidR="00826F9E" w:rsidRPr="00B53F49">
        <w:rPr>
          <w:rFonts w:asciiTheme="majorHAnsi" w:hAnsiTheme="majorHAnsi"/>
          <w:spacing w:val="-7"/>
          <w:sz w:val="24"/>
          <w:szCs w:val="24"/>
        </w:rPr>
        <w:t>να έχουν και οικονομική υποχρέωση (κατώτερη της γνωστής ετήσιας εισφοράς του Ι.Σ.)  προς τον Ιατρικό Σύλλογο στην έδρα του οποίου παρέχουν την ευκαιριακή ιατρική υπηρεσία.</w:t>
      </w:r>
      <w:r w:rsidRPr="00B53F49">
        <w:rPr>
          <w:rFonts w:asciiTheme="majorHAnsi" w:hAnsiTheme="majorHAnsi"/>
          <w:spacing w:val="-7"/>
          <w:sz w:val="24"/>
          <w:szCs w:val="24"/>
        </w:rPr>
        <w:t xml:space="preserve"> </w:t>
      </w:r>
    </w:p>
    <w:p w:rsidR="0017569F" w:rsidRDefault="00826F9E" w:rsidP="00826F9E">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b/>
          <w:spacing w:val="-7"/>
          <w:sz w:val="24"/>
          <w:szCs w:val="24"/>
        </w:rPr>
        <w:t>Αρθρο 24 παράγρ. 1.</w:t>
      </w:r>
      <w:r w:rsidRPr="00B53F49">
        <w:rPr>
          <w:rFonts w:asciiTheme="majorHAnsi" w:hAnsiTheme="majorHAnsi"/>
          <w:spacing w:val="-7"/>
          <w:sz w:val="24"/>
          <w:szCs w:val="24"/>
        </w:rPr>
        <w:t xml:space="preserve">  Να υποβάλλεται  κάθε τρίμηνο ή τετράμηνο (διότι προστίθεται μεγάλη ευθύνη και φόρτος εργασίας για μικρούς ειδικά Ιατρικούς Συλλόγους ) η ενημέρωση για το μητρώο και στο οποίο  υποχρεούται ο ιατρός που  παρέχει τα στοιχεία</w:t>
      </w:r>
      <w:r w:rsidR="0017569F">
        <w:rPr>
          <w:rFonts w:asciiTheme="majorHAnsi" w:hAnsiTheme="majorHAnsi"/>
          <w:spacing w:val="-7"/>
          <w:sz w:val="24"/>
          <w:szCs w:val="24"/>
        </w:rPr>
        <w:t xml:space="preserve"> του, </w:t>
      </w:r>
      <w:r w:rsidRPr="00B53F49">
        <w:rPr>
          <w:rFonts w:asciiTheme="majorHAnsi" w:hAnsiTheme="majorHAnsi"/>
          <w:spacing w:val="-7"/>
          <w:sz w:val="24"/>
          <w:szCs w:val="24"/>
        </w:rPr>
        <w:t xml:space="preserve"> να αναφέρει το σύνολο  των έμμισθων θέσεων οιανδήποτε μορφής  που κατέχει σε δημόσιο ή ιδιωτικό φορέα</w:t>
      </w:r>
      <w:r w:rsidR="0017569F">
        <w:rPr>
          <w:rFonts w:asciiTheme="majorHAnsi" w:hAnsiTheme="majorHAnsi"/>
          <w:spacing w:val="-7"/>
          <w:sz w:val="24"/>
          <w:szCs w:val="24"/>
        </w:rPr>
        <w:t>.</w:t>
      </w:r>
      <w:r w:rsidRPr="00B53F49">
        <w:rPr>
          <w:rFonts w:asciiTheme="majorHAnsi" w:hAnsiTheme="majorHAnsi"/>
          <w:spacing w:val="-7"/>
          <w:sz w:val="24"/>
          <w:szCs w:val="24"/>
        </w:rPr>
        <w:t xml:space="preserve"> </w:t>
      </w:r>
      <w:r w:rsidR="0017569F">
        <w:rPr>
          <w:rFonts w:asciiTheme="majorHAnsi" w:hAnsiTheme="majorHAnsi"/>
          <w:spacing w:val="-7"/>
          <w:sz w:val="24"/>
          <w:szCs w:val="24"/>
        </w:rPr>
        <w:t xml:space="preserve"> </w:t>
      </w:r>
      <w:r w:rsidRPr="00B53F49">
        <w:rPr>
          <w:rFonts w:asciiTheme="majorHAnsi" w:hAnsiTheme="majorHAnsi"/>
          <w:spacing w:val="-7"/>
          <w:sz w:val="24"/>
          <w:szCs w:val="24"/>
        </w:rPr>
        <w:t>Ιδιαίτερα τις εποχές αυτές</w:t>
      </w:r>
      <w:r w:rsidR="0017569F">
        <w:rPr>
          <w:rFonts w:asciiTheme="majorHAnsi" w:hAnsiTheme="majorHAnsi"/>
          <w:spacing w:val="-7"/>
          <w:sz w:val="24"/>
          <w:szCs w:val="24"/>
        </w:rPr>
        <w:t xml:space="preserve">, που </w:t>
      </w:r>
      <w:r w:rsidRPr="00B53F49">
        <w:rPr>
          <w:rFonts w:asciiTheme="majorHAnsi" w:hAnsiTheme="majorHAnsi"/>
          <w:spacing w:val="-7"/>
          <w:sz w:val="24"/>
          <w:szCs w:val="24"/>
        </w:rPr>
        <w:t xml:space="preserve"> αρκετοί ιατροί  είναι  παντελώς άνεργοι ή   χωρίς κατοχή</w:t>
      </w:r>
      <w:r w:rsidR="00FD355E" w:rsidRPr="00B53F49">
        <w:rPr>
          <w:rFonts w:asciiTheme="majorHAnsi" w:hAnsiTheme="majorHAnsi"/>
          <w:spacing w:val="-7"/>
          <w:sz w:val="24"/>
          <w:szCs w:val="24"/>
        </w:rPr>
        <w:t xml:space="preserve"> κάποιας   έ</w:t>
      </w:r>
      <w:r w:rsidR="0017569F">
        <w:rPr>
          <w:rFonts w:asciiTheme="majorHAnsi" w:hAnsiTheme="majorHAnsi"/>
          <w:spacing w:val="-7"/>
          <w:sz w:val="24"/>
          <w:szCs w:val="24"/>
        </w:rPr>
        <w:t>μμισθης  θέσης στον Ιδιωτικό ή Δ</w:t>
      </w:r>
      <w:r w:rsidRPr="00B53F49">
        <w:rPr>
          <w:rFonts w:asciiTheme="majorHAnsi" w:hAnsiTheme="majorHAnsi"/>
          <w:spacing w:val="-7"/>
          <w:sz w:val="24"/>
          <w:szCs w:val="24"/>
        </w:rPr>
        <w:t xml:space="preserve">ημόσιο τομέα. </w:t>
      </w:r>
    </w:p>
    <w:p w:rsidR="0017569F" w:rsidRDefault="00826F9E" w:rsidP="00826F9E">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spacing w:val="-7"/>
          <w:sz w:val="24"/>
          <w:szCs w:val="24"/>
        </w:rPr>
        <w:t>Και να εξεταστεί</w:t>
      </w:r>
      <w:r w:rsidR="0017569F">
        <w:rPr>
          <w:rFonts w:asciiTheme="majorHAnsi" w:hAnsiTheme="majorHAnsi"/>
          <w:spacing w:val="-7"/>
          <w:sz w:val="24"/>
          <w:szCs w:val="24"/>
        </w:rPr>
        <w:t xml:space="preserve"> το ενδεχόμενο </w:t>
      </w:r>
      <w:r w:rsidRPr="00B53F49">
        <w:rPr>
          <w:rFonts w:asciiTheme="majorHAnsi" w:hAnsiTheme="majorHAnsi"/>
          <w:spacing w:val="-7"/>
          <w:sz w:val="24"/>
          <w:szCs w:val="24"/>
        </w:rPr>
        <w:t xml:space="preserve"> σε </w:t>
      </w:r>
      <w:r w:rsidR="00FD355E" w:rsidRPr="00B53F49">
        <w:rPr>
          <w:rFonts w:asciiTheme="majorHAnsi" w:hAnsiTheme="majorHAnsi"/>
          <w:spacing w:val="-7"/>
          <w:sz w:val="24"/>
          <w:szCs w:val="24"/>
        </w:rPr>
        <w:t xml:space="preserve"> ό</w:t>
      </w:r>
      <w:r w:rsidRPr="00B53F49">
        <w:rPr>
          <w:rFonts w:asciiTheme="majorHAnsi" w:hAnsiTheme="majorHAnsi"/>
          <w:spacing w:val="-7"/>
          <w:sz w:val="24"/>
          <w:szCs w:val="24"/>
        </w:rPr>
        <w:t>ποιους κατέχουν δύο ή τρεις</w:t>
      </w:r>
      <w:r w:rsidR="0017569F">
        <w:rPr>
          <w:rFonts w:asciiTheme="majorHAnsi" w:hAnsiTheme="majorHAnsi"/>
          <w:spacing w:val="-7"/>
          <w:sz w:val="24"/>
          <w:szCs w:val="24"/>
        </w:rPr>
        <w:t xml:space="preserve"> ή </w:t>
      </w:r>
      <w:r w:rsidRPr="00B53F49">
        <w:rPr>
          <w:rFonts w:asciiTheme="majorHAnsi" w:hAnsiTheme="majorHAnsi"/>
          <w:spacing w:val="-7"/>
          <w:sz w:val="24"/>
          <w:szCs w:val="24"/>
        </w:rPr>
        <w:t xml:space="preserve"> και τέσσερις  έ</w:t>
      </w:r>
      <w:r w:rsidR="00FD355E" w:rsidRPr="00B53F49">
        <w:rPr>
          <w:rFonts w:asciiTheme="majorHAnsi" w:hAnsiTheme="majorHAnsi"/>
          <w:spacing w:val="-7"/>
          <w:sz w:val="24"/>
          <w:szCs w:val="24"/>
        </w:rPr>
        <w:t xml:space="preserve">μμισθες θέσεις,  αν θα μπορεί το Δ.Σ.   να </w:t>
      </w:r>
      <w:r w:rsidR="0017569F">
        <w:rPr>
          <w:rFonts w:asciiTheme="majorHAnsi" w:hAnsiTheme="majorHAnsi"/>
          <w:spacing w:val="-7"/>
          <w:sz w:val="24"/>
          <w:szCs w:val="24"/>
        </w:rPr>
        <w:t xml:space="preserve"> ενεργεί  ώστε να </w:t>
      </w:r>
      <w:r w:rsidR="00FD355E" w:rsidRPr="00B53F49">
        <w:rPr>
          <w:rFonts w:asciiTheme="majorHAnsi" w:hAnsiTheme="majorHAnsi"/>
          <w:spacing w:val="-7"/>
          <w:sz w:val="24"/>
          <w:szCs w:val="24"/>
        </w:rPr>
        <w:t>παραχωρεί  κά</w:t>
      </w:r>
      <w:r w:rsidRPr="00B53F49">
        <w:rPr>
          <w:rFonts w:asciiTheme="majorHAnsi" w:hAnsiTheme="majorHAnsi"/>
          <w:spacing w:val="-7"/>
          <w:sz w:val="24"/>
          <w:szCs w:val="24"/>
        </w:rPr>
        <w:t>ποιες από αυτές</w:t>
      </w:r>
      <w:r w:rsidR="0017569F">
        <w:rPr>
          <w:rFonts w:asciiTheme="majorHAnsi" w:hAnsiTheme="majorHAnsi"/>
          <w:spacing w:val="-7"/>
          <w:sz w:val="24"/>
          <w:szCs w:val="24"/>
        </w:rPr>
        <w:t>,</w:t>
      </w:r>
      <w:r w:rsidRPr="00B53F49">
        <w:rPr>
          <w:rFonts w:asciiTheme="majorHAnsi" w:hAnsiTheme="majorHAnsi"/>
          <w:spacing w:val="-7"/>
          <w:sz w:val="24"/>
          <w:szCs w:val="24"/>
        </w:rPr>
        <w:t xml:space="preserve">  σε όσους δεν κατέχουν καμία </w:t>
      </w:r>
      <w:r w:rsidR="00FD355E" w:rsidRPr="00B53F49">
        <w:rPr>
          <w:rFonts w:asciiTheme="majorHAnsi" w:hAnsiTheme="majorHAnsi"/>
          <w:spacing w:val="-7"/>
          <w:sz w:val="24"/>
          <w:szCs w:val="24"/>
        </w:rPr>
        <w:t xml:space="preserve"> θέση. </w:t>
      </w:r>
    </w:p>
    <w:p w:rsidR="00826F9E" w:rsidRPr="00B53F49" w:rsidRDefault="00826F9E" w:rsidP="00826F9E">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spacing w:val="-7"/>
          <w:sz w:val="24"/>
          <w:szCs w:val="24"/>
        </w:rPr>
        <w:t>Οι φορείς  που ζητούν  συνεργασία οιανδήποτε μορφής με  οικονομική παροχή, (πχ. Ιατροί  εργασίας)    να  ζητ</w:t>
      </w:r>
      <w:r w:rsidR="004B15B4">
        <w:rPr>
          <w:rFonts w:asciiTheme="majorHAnsi" w:hAnsiTheme="majorHAnsi"/>
          <w:spacing w:val="-7"/>
          <w:sz w:val="24"/>
          <w:szCs w:val="24"/>
        </w:rPr>
        <w:t xml:space="preserve">ούν </w:t>
      </w:r>
      <w:r w:rsidRPr="00B53F49">
        <w:rPr>
          <w:rFonts w:asciiTheme="majorHAnsi" w:hAnsiTheme="majorHAnsi"/>
          <w:spacing w:val="-7"/>
          <w:sz w:val="24"/>
          <w:szCs w:val="24"/>
        </w:rPr>
        <w:t xml:space="preserve">  προκαταβολικά </w:t>
      </w:r>
      <w:r w:rsidR="0017569F">
        <w:rPr>
          <w:rFonts w:asciiTheme="majorHAnsi" w:hAnsiTheme="majorHAnsi"/>
          <w:spacing w:val="-7"/>
          <w:sz w:val="24"/>
          <w:szCs w:val="24"/>
        </w:rPr>
        <w:t xml:space="preserve">  πληροφόρηση </w:t>
      </w:r>
      <w:r w:rsidRPr="00B53F49">
        <w:rPr>
          <w:rFonts w:asciiTheme="majorHAnsi" w:hAnsiTheme="majorHAnsi"/>
          <w:spacing w:val="-7"/>
          <w:sz w:val="24"/>
          <w:szCs w:val="24"/>
        </w:rPr>
        <w:t xml:space="preserve">από τους Ιατρικούς  Συλλόγους  </w:t>
      </w:r>
      <w:r w:rsidR="0017569F">
        <w:rPr>
          <w:rFonts w:asciiTheme="majorHAnsi" w:hAnsiTheme="majorHAnsi"/>
          <w:spacing w:val="-7"/>
          <w:sz w:val="24"/>
          <w:szCs w:val="24"/>
        </w:rPr>
        <w:t xml:space="preserve">για το ποιοί δύνανται  και </w:t>
      </w:r>
      <w:r w:rsidRPr="00B53F49">
        <w:rPr>
          <w:rFonts w:asciiTheme="majorHAnsi" w:hAnsiTheme="majorHAnsi"/>
          <w:spacing w:val="-7"/>
          <w:sz w:val="24"/>
          <w:szCs w:val="24"/>
        </w:rPr>
        <w:t xml:space="preserve"> έχουν τα αντίστοι</w:t>
      </w:r>
      <w:r w:rsidR="00FD355E" w:rsidRPr="00B53F49">
        <w:rPr>
          <w:rFonts w:asciiTheme="majorHAnsi" w:hAnsiTheme="majorHAnsi"/>
          <w:spacing w:val="-7"/>
          <w:sz w:val="24"/>
          <w:szCs w:val="24"/>
        </w:rPr>
        <w:t xml:space="preserve">χα προσόντα </w:t>
      </w:r>
      <w:r w:rsidR="0017569F">
        <w:rPr>
          <w:rFonts w:asciiTheme="majorHAnsi" w:hAnsiTheme="majorHAnsi"/>
          <w:spacing w:val="-7"/>
          <w:sz w:val="24"/>
          <w:szCs w:val="24"/>
        </w:rPr>
        <w:t xml:space="preserve"> κατάληψης της αντίστοιχης θέσης  και οι οποίοι δεν κατέχουν άλλες έμμισθες θέσεις.</w:t>
      </w:r>
    </w:p>
    <w:p w:rsidR="00BC69C7" w:rsidRDefault="00BC69C7" w:rsidP="00826F9E">
      <w:pPr>
        <w:tabs>
          <w:tab w:val="center" w:pos="4563"/>
          <w:tab w:val="left" w:pos="6285"/>
          <w:tab w:val="left" w:pos="6960"/>
        </w:tabs>
        <w:jc w:val="both"/>
        <w:rPr>
          <w:rFonts w:asciiTheme="majorHAnsi" w:hAnsiTheme="majorHAnsi"/>
          <w:b/>
          <w:spacing w:val="-7"/>
          <w:sz w:val="24"/>
          <w:szCs w:val="24"/>
        </w:rPr>
      </w:pPr>
    </w:p>
    <w:p w:rsidR="006B39E3" w:rsidRPr="00B53F49" w:rsidRDefault="006B39E3" w:rsidP="00826F9E">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b/>
          <w:spacing w:val="-7"/>
          <w:sz w:val="24"/>
          <w:szCs w:val="24"/>
        </w:rPr>
        <w:t>Αρθρο 30:</w:t>
      </w:r>
      <w:r w:rsidRPr="00B53F49">
        <w:rPr>
          <w:rFonts w:asciiTheme="majorHAnsi" w:hAnsiTheme="majorHAnsi"/>
          <w:spacing w:val="-7"/>
          <w:sz w:val="24"/>
          <w:szCs w:val="24"/>
        </w:rPr>
        <w:t xml:space="preserve">  Σωστή η αναφορά  ότι υποχρεούνται οι ιατροί να συμμετέχουν στις Γ.Σ. των Ι.Σ. που ανήκουν διότι την τελευταία 15ετία  αντικρίσαμε τακτικές ή  </w:t>
      </w:r>
      <w:r w:rsidR="00243253" w:rsidRPr="00B53F49">
        <w:rPr>
          <w:rFonts w:asciiTheme="majorHAnsi" w:hAnsiTheme="majorHAnsi"/>
          <w:spacing w:val="-7"/>
          <w:sz w:val="24"/>
          <w:szCs w:val="24"/>
        </w:rPr>
        <w:t>έκτακτες  Γ.Σ.  των Ι.Σ.  με ε</w:t>
      </w:r>
      <w:r w:rsidRPr="00B53F49">
        <w:rPr>
          <w:rFonts w:asciiTheme="majorHAnsi" w:hAnsiTheme="majorHAnsi"/>
          <w:spacing w:val="-7"/>
          <w:sz w:val="24"/>
          <w:szCs w:val="24"/>
        </w:rPr>
        <w:t>λάχιστους παρόντες  ακόμη κι όταν  τα προς συζήτηση θέματα ήταν πολύ σημαντικά για το  μέλλον του Ιατρικού σώματος.</w:t>
      </w:r>
    </w:p>
    <w:p w:rsidR="00B547BD" w:rsidRPr="00B53F49" w:rsidRDefault="00B547BD" w:rsidP="00826F9E">
      <w:pPr>
        <w:tabs>
          <w:tab w:val="center" w:pos="4563"/>
          <w:tab w:val="left" w:pos="6285"/>
          <w:tab w:val="left" w:pos="6960"/>
        </w:tabs>
        <w:jc w:val="both"/>
        <w:rPr>
          <w:rFonts w:asciiTheme="majorHAnsi" w:hAnsiTheme="majorHAnsi"/>
          <w:spacing w:val="-7"/>
          <w:sz w:val="24"/>
          <w:szCs w:val="24"/>
        </w:rPr>
      </w:pPr>
    </w:p>
    <w:p w:rsidR="002B24B4" w:rsidRDefault="00B547BD" w:rsidP="00826F9E">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b/>
          <w:spacing w:val="-7"/>
          <w:sz w:val="24"/>
          <w:szCs w:val="24"/>
        </w:rPr>
        <w:t>Αρθρο 33, παράγρ. δ:</w:t>
      </w:r>
      <w:r w:rsidRPr="00B53F49">
        <w:rPr>
          <w:rFonts w:asciiTheme="majorHAnsi" w:hAnsiTheme="majorHAnsi"/>
          <w:spacing w:val="-7"/>
          <w:sz w:val="24"/>
          <w:szCs w:val="24"/>
        </w:rPr>
        <w:t xml:space="preserve">  Υπάρχει </w:t>
      </w:r>
      <w:r w:rsidR="002B24B4">
        <w:rPr>
          <w:rFonts w:asciiTheme="majorHAnsi" w:hAnsiTheme="majorHAnsi"/>
          <w:spacing w:val="-7"/>
          <w:sz w:val="24"/>
          <w:szCs w:val="24"/>
        </w:rPr>
        <w:t xml:space="preserve"> η </w:t>
      </w:r>
      <w:r w:rsidRPr="00B53F49">
        <w:rPr>
          <w:rFonts w:asciiTheme="majorHAnsi" w:hAnsiTheme="majorHAnsi"/>
          <w:spacing w:val="-7"/>
          <w:sz w:val="24"/>
          <w:szCs w:val="24"/>
        </w:rPr>
        <w:t xml:space="preserve">αναφορά ότι στερούνται δικαιώματος  του εκλέγεσθαι </w:t>
      </w:r>
      <w:r w:rsidR="00243253" w:rsidRPr="00B53F49">
        <w:rPr>
          <w:rFonts w:asciiTheme="majorHAnsi" w:hAnsiTheme="majorHAnsi"/>
          <w:spacing w:val="-7"/>
          <w:sz w:val="24"/>
          <w:szCs w:val="24"/>
        </w:rPr>
        <w:t xml:space="preserve">σε </w:t>
      </w:r>
      <w:r w:rsidRPr="00B53F49">
        <w:rPr>
          <w:rFonts w:asciiTheme="majorHAnsi" w:hAnsiTheme="majorHAnsi"/>
          <w:spacing w:val="-7"/>
          <w:sz w:val="24"/>
          <w:szCs w:val="24"/>
        </w:rPr>
        <w:t>όσου</w:t>
      </w:r>
      <w:r w:rsidR="00243253" w:rsidRPr="00B53F49">
        <w:rPr>
          <w:rFonts w:asciiTheme="majorHAnsi" w:hAnsiTheme="majorHAnsi"/>
          <w:spacing w:val="-7"/>
          <w:sz w:val="24"/>
          <w:szCs w:val="24"/>
        </w:rPr>
        <w:t xml:space="preserve">ς </w:t>
      </w:r>
      <w:r w:rsidRPr="00B53F49">
        <w:rPr>
          <w:rFonts w:asciiTheme="majorHAnsi" w:hAnsiTheme="majorHAnsi"/>
          <w:spacing w:val="-7"/>
          <w:sz w:val="24"/>
          <w:szCs w:val="24"/>
        </w:rPr>
        <w:t xml:space="preserve"> έχουν εκκρεμή υπόθεση  για  ατιμωτικά  αδικήματα σύμφωνα με τον ποινικό κώδικα  ή </w:t>
      </w:r>
      <w:r w:rsidR="002B24B4">
        <w:rPr>
          <w:rFonts w:asciiTheme="majorHAnsi" w:hAnsiTheme="majorHAnsi"/>
          <w:spacing w:val="-7"/>
          <w:sz w:val="24"/>
          <w:szCs w:val="24"/>
        </w:rPr>
        <w:t xml:space="preserve"> εκκρεμεί  υπόθεση για κακούργημα</w:t>
      </w:r>
      <w:r w:rsidRPr="00B53F49">
        <w:rPr>
          <w:rFonts w:asciiTheme="majorHAnsi" w:hAnsiTheme="majorHAnsi"/>
          <w:spacing w:val="-7"/>
          <w:sz w:val="24"/>
          <w:szCs w:val="24"/>
        </w:rPr>
        <w:t xml:space="preserve">. </w:t>
      </w:r>
    </w:p>
    <w:p w:rsidR="00B547BD" w:rsidRPr="00B53F49" w:rsidRDefault="00B547BD" w:rsidP="00826F9E">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spacing w:val="-7"/>
          <w:sz w:val="24"/>
          <w:szCs w:val="24"/>
        </w:rPr>
        <w:t xml:space="preserve">Η πρότασή μας  είναι ότι καλό θα </w:t>
      </w:r>
      <w:r w:rsidR="00243253" w:rsidRPr="00B53F49">
        <w:rPr>
          <w:rFonts w:asciiTheme="majorHAnsi" w:hAnsiTheme="majorHAnsi"/>
          <w:spacing w:val="-7"/>
          <w:sz w:val="24"/>
          <w:szCs w:val="24"/>
        </w:rPr>
        <w:t>ή</w:t>
      </w:r>
      <w:r w:rsidR="002B24B4">
        <w:rPr>
          <w:rFonts w:asciiTheme="majorHAnsi" w:hAnsiTheme="majorHAnsi"/>
          <w:spacing w:val="-7"/>
          <w:sz w:val="24"/>
          <w:szCs w:val="24"/>
        </w:rPr>
        <w:t>ταν να υπάρξ</w:t>
      </w:r>
      <w:r w:rsidRPr="00B53F49">
        <w:rPr>
          <w:rFonts w:asciiTheme="majorHAnsi" w:hAnsiTheme="majorHAnsi"/>
          <w:spacing w:val="-7"/>
          <w:sz w:val="24"/>
          <w:szCs w:val="24"/>
        </w:rPr>
        <w:t>ει</w:t>
      </w:r>
      <w:r w:rsidR="002B24B4">
        <w:rPr>
          <w:rFonts w:asciiTheme="majorHAnsi" w:hAnsiTheme="majorHAnsi"/>
          <w:spacing w:val="-7"/>
          <w:sz w:val="24"/>
          <w:szCs w:val="24"/>
        </w:rPr>
        <w:t xml:space="preserve"> πιο εξειδικευμένη αναφορά και να διασαφηνιστεί  εάν υποχρεούμεθα να αναμένουμε για τα πιο πάνω  εκκρεμή αδικήματα, τελεσίδικη απόφαση. </w:t>
      </w:r>
    </w:p>
    <w:p w:rsidR="00B547BD" w:rsidRPr="00B53F49" w:rsidRDefault="00B547BD" w:rsidP="00826F9E">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b/>
          <w:spacing w:val="-7"/>
          <w:sz w:val="24"/>
          <w:szCs w:val="24"/>
        </w:rPr>
        <w:t>Αρθρο  34:  Ανακύρηξη  υποψηφίων</w:t>
      </w:r>
      <w:r w:rsidR="00243253" w:rsidRPr="00B53F49">
        <w:rPr>
          <w:rFonts w:asciiTheme="majorHAnsi" w:hAnsiTheme="majorHAnsi"/>
          <w:b/>
          <w:spacing w:val="-7"/>
          <w:sz w:val="24"/>
          <w:szCs w:val="24"/>
        </w:rPr>
        <w:t xml:space="preserve"> π</w:t>
      </w:r>
      <w:r w:rsidRPr="00B53F49">
        <w:rPr>
          <w:rFonts w:asciiTheme="majorHAnsi" w:hAnsiTheme="majorHAnsi"/>
          <w:b/>
          <w:spacing w:val="-7"/>
          <w:sz w:val="24"/>
          <w:szCs w:val="24"/>
        </w:rPr>
        <w:t>αράγρ. 2:</w:t>
      </w:r>
      <w:r w:rsidRPr="00B53F49">
        <w:rPr>
          <w:rFonts w:asciiTheme="majorHAnsi" w:hAnsiTheme="majorHAnsi"/>
          <w:spacing w:val="-7"/>
          <w:sz w:val="24"/>
          <w:szCs w:val="24"/>
        </w:rPr>
        <w:t xml:space="preserve">   Η αίτηση για συνδυασμούς ή μεμονωμένους υποψήφιου</w:t>
      </w:r>
      <w:r w:rsidR="00001C98">
        <w:rPr>
          <w:rFonts w:asciiTheme="majorHAnsi" w:hAnsiTheme="majorHAnsi"/>
          <w:spacing w:val="-7"/>
          <w:sz w:val="24"/>
          <w:szCs w:val="24"/>
        </w:rPr>
        <w:t xml:space="preserve">ς που υποβάλλεται στον Πρόεδρο </w:t>
      </w:r>
      <w:r w:rsidRPr="00B53F49">
        <w:rPr>
          <w:rFonts w:asciiTheme="majorHAnsi" w:hAnsiTheme="majorHAnsi"/>
          <w:spacing w:val="-7"/>
          <w:sz w:val="24"/>
          <w:szCs w:val="24"/>
        </w:rPr>
        <w:t>του Δ.Σ.  του  Ι.Σ.  αντί για</w:t>
      </w:r>
      <w:r w:rsidR="00001C98">
        <w:rPr>
          <w:rFonts w:asciiTheme="majorHAnsi" w:hAnsiTheme="majorHAnsi"/>
          <w:spacing w:val="-7"/>
          <w:sz w:val="24"/>
          <w:szCs w:val="24"/>
        </w:rPr>
        <w:t xml:space="preserve"> 30 ημέρες προ των εκλογών να  μειωθεί</w:t>
      </w:r>
      <w:r w:rsidRPr="00B53F49">
        <w:rPr>
          <w:rFonts w:asciiTheme="majorHAnsi" w:hAnsiTheme="majorHAnsi"/>
          <w:spacing w:val="-7"/>
          <w:sz w:val="24"/>
          <w:szCs w:val="24"/>
        </w:rPr>
        <w:t xml:space="preserve">  στις 15  ημέρες.</w:t>
      </w:r>
    </w:p>
    <w:p w:rsidR="00B547BD" w:rsidRPr="00B53F49" w:rsidRDefault="0094763F" w:rsidP="00826F9E">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b/>
          <w:spacing w:val="-7"/>
          <w:sz w:val="24"/>
          <w:szCs w:val="24"/>
        </w:rPr>
        <w:t>Στο άρθρο  35</w:t>
      </w:r>
      <w:r w:rsidRPr="00B53F49">
        <w:rPr>
          <w:rFonts w:asciiTheme="majorHAnsi" w:hAnsiTheme="majorHAnsi"/>
          <w:spacing w:val="-7"/>
          <w:sz w:val="24"/>
          <w:szCs w:val="24"/>
        </w:rPr>
        <w:t xml:space="preserve">  θεωρούμε θετικό    ότι οι υποψήφιοι Πρόεδροι συνδυασμών  για το  Δ.Σ.  όπως και οι επ</w:t>
      </w:r>
      <w:r w:rsidR="00A96ADC">
        <w:rPr>
          <w:rFonts w:asciiTheme="majorHAnsi" w:hAnsiTheme="majorHAnsi"/>
          <w:spacing w:val="-7"/>
          <w:sz w:val="24"/>
          <w:szCs w:val="24"/>
        </w:rPr>
        <w:t xml:space="preserve">ικεφαλείς εκλέκτορες  συνδυασμών, </w:t>
      </w:r>
      <w:r w:rsidRPr="00B53F49">
        <w:rPr>
          <w:rFonts w:asciiTheme="majorHAnsi" w:hAnsiTheme="majorHAnsi"/>
          <w:spacing w:val="-7"/>
          <w:sz w:val="24"/>
          <w:szCs w:val="24"/>
        </w:rPr>
        <w:t xml:space="preserve"> δεν έχουν ανάγκη σταυρού προτίμησης.</w:t>
      </w:r>
    </w:p>
    <w:p w:rsidR="00A06662" w:rsidRDefault="0094763F" w:rsidP="00826F9E">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b/>
          <w:spacing w:val="-7"/>
          <w:sz w:val="24"/>
          <w:szCs w:val="24"/>
        </w:rPr>
        <w:t>Αρθρο 37, Διοικητικό Συμβούλιο:</w:t>
      </w:r>
      <w:r w:rsidRPr="00B53F49">
        <w:rPr>
          <w:rFonts w:asciiTheme="majorHAnsi" w:hAnsiTheme="majorHAnsi"/>
          <w:spacing w:val="-7"/>
          <w:sz w:val="24"/>
          <w:szCs w:val="24"/>
        </w:rPr>
        <w:t xml:space="preserve">   Θετική η τετραετής  διάρκεια θητείας του νέου Δ.Σ.  και όσον αφορά τις συνολι</w:t>
      </w:r>
      <w:r w:rsidR="00243253" w:rsidRPr="00B53F49">
        <w:rPr>
          <w:rFonts w:asciiTheme="majorHAnsi" w:hAnsiTheme="majorHAnsi"/>
          <w:spacing w:val="-7"/>
          <w:sz w:val="24"/>
          <w:szCs w:val="24"/>
        </w:rPr>
        <w:t>κ</w:t>
      </w:r>
      <w:r w:rsidRPr="00B53F49">
        <w:rPr>
          <w:rFonts w:asciiTheme="majorHAnsi" w:hAnsiTheme="majorHAnsi"/>
          <w:spacing w:val="-7"/>
          <w:sz w:val="24"/>
          <w:szCs w:val="24"/>
        </w:rPr>
        <w:t xml:space="preserve">ές θητείες  ενός </w:t>
      </w:r>
      <w:r w:rsidR="00A06662">
        <w:rPr>
          <w:rFonts w:asciiTheme="majorHAnsi" w:hAnsiTheme="majorHAnsi"/>
          <w:spacing w:val="-7"/>
          <w:sz w:val="24"/>
          <w:szCs w:val="24"/>
        </w:rPr>
        <w:t>Προέ</w:t>
      </w:r>
      <w:r w:rsidRPr="00B53F49">
        <w:rPr>
          <w:rFonts w:asciiTheme="majorHAnsi" w:hAnsiTheme="majorHAnsi"/>
          <w:spacing w:val="-7"/>
          <w:sz w:val="24"/>
          <w:szCs w:val="24"/>
        </w:rPr>
        <w:t>δρου του Δ.Σ.  προτείνου</w:t>
      </w:r>
      <w:r w:rsidR="00243253" w:rsidRPr="00B53F49">
        <w:rPr>
          <w:rFonts w:asciiTheme="majorHAnsi" w:hAnsiTheme="majorHAnsi"/>
          <w:spacing w:val="-7"/>
          <w:sz w:val="24"/>
          <w:szCs w:val="24"/>
        </w:rPr>
        <w:t>με δύο συνεχείς θητείες  δηλ.  έ</w:t>
      </w:r>
      <w:r w:rsidRPr="00B53F49">
        <w:rPr>
          <w:rFonts w:asciiTheme="majorHAnsi" w:hAnsiTheme="majorHAnsi"/>
          <w:spacing w:val="-7"/>
          <w:sz w:val="24"/>
          <w:szCs w:val="24"/>
        </w:rPr>
        <w:t>ως  8 έτη ή   τρείς θητείες  εάν  αυτές είναι διακεκο</w:t>
      </w:r>
      <w:r w:rsidR="00243253" w:rsidRPr="00B53F49">
        <w:rPr>
          <w:rFonts w:asciiTheme="majorHAnsi" w:hAnsiTheme="majorHAnsi"/>
          <w:spacing w:val="-7"/>
          <w:sz w:val="24"/>
          <w:szCs w:val="24"/>
        </w:rPr>
        <w:t>μ</w:t>
      </w:r>
      <w:r w:rsidRPr="00B53F49">
        <w:rPr>
          <w:rFonts w:asciiTheme="majorHAnsi" w:hAnsiTheme="majorHAnsi"/>
          <w:spacing w:val="-7"/>
          <w:sz w:val="24"/>
          <w:szCs w:val="24"/>
        </w:rPr>
        <w:t>μένες.  Στο ίδιο άρθρο  υπάρχει η αναφορά ότι τα μέλη  του Δ.Σ. της  Ε.Ε.</w:t>
      </w:r>
      <w:r w:rsidR="00243253" w:rsidRPr="00B53F49">
        <w:rPr>
          <w:rFonts w:asciiTheme="majorHAnsi" w:hAnsiTheme="majorHAnsi"/>
          <w:spacing w:val="-7"/>
          <w:sz w:val="24"/>
          <w:szCs w:val="24"/>
        </w:rPr>
        <w:t xml:space="preserve"> </w:t>
      </w:r>
      <w:r w:rsidRPr="00B53F49">
        <w:rPr>
          <w:rFonts w:asciiTheme="majorHAnsi" w:hAnsiTheme="majorHAnsi"/>
          <w:spacing w:val="-7"/>
          <w:sz w:val="24"/>
          <w:szCs w:val="24"/>
        </w:rPr>
        <w:t>και του Π.Σ.  είναι επανεκλέξ</w:t>
      </w:r>
      <w:r w:rsidR="00243253" w:rsidRPr="00B53F49">
        <w:rPr>
          <w:rFonts w:asciiTheme="majorHAnsi" w:hAnsiTheme="majorHAnsi"/>
          <w:spacing w:val="-7"/>
          <w:sz w:val="24"/>
          <w:szCs w:val="24"/>
        </w:rPr>
        <w:t>ιμα.</w:t>
      </w:r>
      <w:r w:rsidRPr="00B53F49">
        <w:rPr>
          <w:rFonts w:asciiTheme="majorHAnsi" w:hAnsiTheme="majorHAnsi"/>
          <w:spacing w:val="-7"/>
          <w:sz w:val="24"/>
          <w:szCs w:val="24"/>
        </w:rPr>
        <w:t xml:space="preserve"> Καλό θα ήταν να υπάρξει καλύτερ</w:t>
      </w:r>
      <w:r w:rsidR="00243253" w:rsidRPr="00B53F49">
        <w:rPr>
          <w:rFonts w:asciiTheme="majorHAnsi" w:hAnsiTheme="majorHAnsi"/>
          <w:spacing w:val="-7"/>
          <w:sz w:val="24"/>
          <w:szCs w:val="24"/>
        </w:rPr>
        <w:t>η διασαφήνι</w:t>
      </w:r>
      <w:r w:rsidRPr="00B53F49">
        <w:rPr>
          <w:rFonts w:asciiTheme="majorHAnsi" w:hAnsiTheme="majorHAnsi"/>
          <w:spacing w:val="-7"/>
          <w:sz w:val="24"/>
          <w:szCs w:val="24"/>
        </w:rPr>
        <w:t xml:space="preserve">ση. </w:t>
      </w:r>
    </w:p>
    <w:p w:rsidR="0094763F" w:rsidRPr="00B53F49" w:rsidRDefault="00243253" w:rsidP="00826F9E">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spacing w:val="-7"/>
          <w:sz w:val="24"/>
          <w:szCs w:val="24"/>
        </w:rPr>
        <w:t xml:space="preserve">‘Η μήπως αυτό </w:t>
      </w:r>
      <w:r w:rsidR="00A06662">
        <w:rPr>
          <w:rFonts w:asciiTheme="majorHAnsi" w:hAnsiTheme="majorHAnsi"/>
          <w:spacing w:val="-7"/>
          <w:sz w:val="24"/>
          <w:szCs w:val="24"/>
        </w:rPr>
        <w:t xml:space="preserve"> αναφέρεται </w:t>
      </w:r>
      <w:r w:rsidR="0094763F" w:rsidRPr="00B53F49">
        <w:rPr>
          <w:rFonts w:asciiTheme="majorHAnsi" w:hAnsiTheme="majorHAnsi"/>
          <w:spacing w:val="-7"/>
          <w:sz w:val="24"/>
          <w:szCs w:val="24"/>
        </w:rPr>
        <w:t>στις περιορισμένες θητείες  ενδεχόμενα του Προέδρου του Δ.Σ.</w:t>
      </w:r>
      <w:r w:rsidR="00A06662">
        <w:rPr>
          <w:rFonts w:asciiTheme="majorHAnsi" w:hAnsiTheme="majorHAnsi"/>
          <w:spacing w:val="-7"/>
          <w:sz w:val="24"/>
          <w:szCs w:val="24"/>
        </w:rPr>
        <w:t>?</w:t>
      </w:r>
      <w:r w:rsidR="0094763F" w:rsidRPr="00B53F49">
        <w:rPr>
          <w:rFonts w:asciiTheme="majorHAnsi" w:hAnsiTheme="majorHAnsi"/>
          <w:spacing w:val="-7"/>
          <w:sz w:val="24"/>
          <w:szCs w:val="24"/>
        </w:rPr>
        <w:t xml:space="preserve"> </w:t>
      </w:r>
    </w:p>
    <w:p w:rsidR="0094763F" w:rsidRPr="00B53F49" w:rsidRDefault="0094763F" w:rsidP="00826F9E">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b/>
          <w:spacing w:val="-7"/>
          <w:sz w:val="24"/>
          <w:szCs w:val="24"/>
        </w:rPr>
        <w:t xml:space="preserve">Αρθρο 39  εκεί όπου υπάρχει  αναφορά   στις απουσίες  από </w:t>
      </w:r>
      <w:r w:rsidR="00787A8E">
        <w:rPr>
          <w:rFonts w:asciiTheme="majorHAnsi" w:hAnsiTheme="majorHAnsi"/>
          <w:b/>
          <w:spacing w:val="-7"/>
          <w:sz w:val="24"/>
          <w:szCs w:val="24"/>
        </w:rPr>
        <w:t xml:space="preserve"> τις </w:t>
      </w:r>
      <w:r w:rsidRPr="00B53F49">
        <w:rPr>
          <w:rFonts w:asciiTheme="majorHAnsi" w:hAnsiTheme="majorHAnsi"/>
          <w:b/>
          <w:spacing w:val="-7"/>
          <w:sz w:val="24"/>
          <w:szCs w:val="24"/>
        </w:rPr>
        <w:t xml:space="preserve">συνεδριάσεις του Δ.Σ.  εκλεγμένων  μελών του </w:t>
      </w:r>
      <w:r w:rsidR="00243253" w:rsidRPr="00B53F49">
        <w:rPr>
          <w:rFonts w:asciiTheme="majorHAnsi" w:hAnsiTheme="majorHAnsi"/>
          <w:spacing w:val="-7"/>
          <w:sz w:val="24"/>
          <w:szCs w:val="24"/>
        </w:rPr>
        <w:t xml:space="preserve"> να υπάρχει σαφής  αυστηρότητα </w:t>
      </w:r>
      <w:r w:rsidRPr="00B53F49">
        <w:rPr>
          <w:rFonts w:asciiTheme="majorHAnsi" w:hAnsiTheme="majorHAnsi"/>
          <w:spacing w:val="-7"/>
          <w:sz w:val="24"/>
          <w:szCs w:val="24"/>
        </w:rPr>
        <w:t xml:space="preserve"> του πλαισίου  έκπτωση</w:t>
      </w:r>
      <w:r w:rsidR="00243253" w:rsidRPr="00B53F49">
        <w:rPr>
          <w:rFonts w:asciiTheme="majorHAnsi" w:hAnsiTheme="majorHAnsi"/>
          <w:spacing w:val="-7"/>
          <w:sz w:val="24"/>
          <w:szCs w:val="24"/>
        </w:rPr>
        <w:t xml:space="preserve">ς </w:t>
      </w:r>
      <w:r w:rsidRPr="00B53F49">
        <w:rPr>
          <w:rFonts w:asciiTheme="majorHAnsi" w:hAnsiTheme="majorHAnsi"/>
          <w:spacing w:val="-7"/>
          <w:sz w:val="24"/>
          <w:szCs w:val="24"/>
        </w:rPr>
        <w:t xml:space="preserve"> από το αξίωμα  μέλους του Δ.Σ.</w:t>
      </w:r>
      <w:r w:rsidR="00787A8E">
        <w:rPr>
          <w:rFonts w:asciiTheme="majorHAnsi" w:hAnsiTheme="majorHAnsi"/>
          <w:spacing w:val="-7"/>
          <w:sz w:val="24"/>
          <w:szCs w:val="24"/>
        </w:rPr>
        <w:t xml:space="preserve"> αυτού </w:t>
      </w:r>
      <w:r w:rsidRPr="00B53F49">
        <w:rPr>
          <w:rFonts w:asciiTheme="majorHAnsi" w:hAnsiTheme="majorHAnsi"/>
          <w:spacing w:val="-7"/>
          <w:sz w:val="24"/>
          <w:szCs w:val="24"/>
        </w:rPr>
        <w:t xml:space="preserve"> που απουσιάζει αδικαιολόγητα από τις συνεδριάσεις του Δ.Σ.  </w:t>
      </w:r>
    </w:p>
    <w:p w:rsidR="004021A4" w:rsidRPr="00B53F49" w:rsidRDefault="004021A4" w:rsidP="00826F9E">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b/>
          <w:spacing w:val="-7"/>
          <w:sz w:val="24"/>
          <w:szCs w:val="24"/>
        </w:rPr>
        <w:t>Αρθρο 45, Εποπτεία Υπουργού</w:t>
      </w:r>
      <w:r w:rsidR="00243253" w:rsidRPr="00B53F49">
        <w:rPr>
          <w:rFonts w:asciiTheme="majorHAnsi" w:hAnsiTheme="majorHAnsi"/>
          <w:spacing w:val="-7"/>
          <w:sz w:val="24"/>
          <w:szCs w:val="24"/>
        </w:rPr>
        <w:t>:</w:t>
      </w:r>
      <w:r w:rsidRPr="00B53F49">
        <w:rPr>
          <w:rFonts w:asciiTheme="majorHAnsi" w:hAnsiTheme="majorHAnsi"/>
          <w:spacing w:val="-7"/>
          <w:sz w:val="24"/>
          <w:szCs w:val="24"/>
        </w:rPr>
        <w:t xml:space="preserve">  Επιθυμούμε να υπάρξει  ιδιαίτερη προσοχή εδώ ως προς την εποπτεία του Υπουργού της Υγείας</w:t>
      </w:r>
      <w:r w:rsidR="00752FC0">
        <w:rPr>
          <w:rFonts w:asciiTheme="majorHAnsi" w:hAnsiTheme="majorHAnsi"/>
          <w:spacing w:val="-7"/>
          <w:sz w:val="24"/>
          <w:szCs w:val="24"/>
        </w:rPr>
        <w:t>,</w:t>
      </w:r>
      <w:r w:rsidRPr="00B53F49">
        <w:rPr>
          <w:rFonts w:asciiTheme="majorHAnsi" w:hAnsiTheme="majorHAnsi"/>
          <w:spacing w:val="-7"/>
          <w:sz w:val="24"/>
          <w:szCs w:val="24"/>
        </w:rPr>
        <w:t xml:space="preserve"> η οποία θα πρέπει να κινείται σε συγκεκριμένα πλαίσια  και να μην ανοίγει θύρες   παρέμβασής του  στις δραστηριότητες και στις ενέργειες  </w:t>
      </w:r>
      <w:r w:rsidR="00243253" w:rsidRPr="00B53F49">
        <w:rPr>
          <w:rFonts w:asciiTheme="majorHAnsi" w:hAnsiTheme="majorHAnsi"/>
          <w:spacing w:val="-7"/>
          <w:sz w:val="24"/>
          <w:szCs w:val="24"/>
        </w:rPr>
        <w:t xml:space="preserve">τις </w:t>
      </w:r>
      <w:r w:rsidRPr="00B53F49">
        <w:rPr>
          <w:rFonts w:asciiTheme="majorHAnsi" w:hAnsiTheme="majorHAnsi"/>
          <w:spacing w:val="-7"/>
          <w:sz w:val="24"/>
          <w:szCs w:val="24"/>
        </w:rPr>
        <w:t xml:space="preserve">νομοθετικά και δημοκρατικά σύννομες </w:t>
      </w:r>
      <w:r w:rsidR="00752FC0">
        <w:rPr>
          <w:rFonts w:asciiTheme="majorHAnsi" w:hAnsiTheme="majorHAnsi"/>
          <w:spacing w:val="-7"/>
          <w:sz w:val="24"/>
          <w:szCs w:val="24"/>
        </w:rPr>
        <w:t xml:space="preserve"> και καθιερωμένες </w:t>
      </w:r>
      <w:r w:rsidRPr="00B53F49">
        <w:rPr>
          <w:rFonts w:asciiTheme="majorHAnsi" w:hAnsiTheme="majorHAnsi"/>
          <w:spacing w:val="-7"/>
          <w:sz w:val="24"/>
          <w:szCs w:val="24"/>
        </w:rPr>
        <w:t xml:space="preserve">των Δ.Σ.  των Ι.Σ. </w:t>
      </w:r>
      <w:r w:rsidR="00752FC0">
        <w:rPr>
          <w:rFonts w:asciiTheme="majorHAnsi" w:hAnsiTheme="majorHAnsi"/>
          <w:spacing w:val="-7"/>
          <w:sz w:val="24"/>
          <w:szCs w:val="24"/>
        </w:rPr>
        <w:t xml:space="preserve"> και αντιστοίχως του Π.Ι.Σ.</w:t>
      </w:r>
    </w:p>
    <w:p w:rsidR="005042D6" w:rsidRPr="00B53F49" w:rsidRDefault="005042D6" w:rsidP="00826F9E">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b/>
          <w:spacing w:val="-7"/>
          <w:sz w:val="24"/>
          <w:szCs w:val="24"/>
        </w:rPr>
        <w:t>Αρθρο 4</w:t>
      </w:r>
      <w:r w:rsidR="00243253" w:rsidRPr="00B53F49">
        <w:rPr>
          <w:rFonts w:asciiTheme="majorHAnsi" w:hAnsiTheme="majorHAnsi"/>
          <w:b/>
          <w:spacing w:val="-7"/>
          <w:sz w:val="24"/>
          <w:szCs w:val="24"/>
        </w:rPr>
        <w:t xml:space="preserve">7: </w:t>
      </w:r>
      <w:r w:rsidRPr="00B53F49">
        <w:rPr>
          <w:rFonts w:asciiTheme="majorHAnsi" w:hAnsiTheme="majorHAnsi"/>
          <w:spacing w:val="-7"/>
          <w:sz w:val="24"/>
          <w:szCs w:val="24"/>
        </w:rPr>
        <w:t xml:space="preserve">  Υπάρχουν πολλές θετικές  αναφορές</w:t>
      </w:r>
      <w:r w:rsidR="00496CB6">
        <w:rPr>
          <w:rFonts w:asciiTheme="majorHAnsi" w:hAnsiTheme="majorHAnsi"/>
          <w:spacing w:val="-7"/>
          <w:sz w:val="24"/>
          <w:szCs w:val="24"/>
        </w:rPr>
        <w:t>.</w:t>
      </w:r>
    </w:p>
    <w:p w:rsidR="005042D6" w:rsidRPr="00B53F49" w:rsidRDefault="005042D6" w:rsidP="00826F9E">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b/>
          <w:spacing w:val="-7"/>
          <w:sz w:val="24"/>
          <w:szCs w:val="24"/>
        </w:rPr>
        <w:t>Αρθρο 48- παράγρ. 2</w:t>
      </w:r>
      <w:r w:rsidR="00243253" w:rsidRPr="00B53F49">
        <w:rPr>
          <w:rFonts w:asciiTheme="majorHAnsi" w:hAnsiTheme="majorHAnsi"/>
          <w:b/>
          <w:spacing w:val="-7"/>
          <w:sz w:val="24"/>
          <w:szCs w:val="24"/>
        </w:rPr>
        <w:t xml:space="preserve">: </w:t>
      </w:r>
      <w:r w:rsidRPr="00B53F49">
        <w:rPr>
          <w:rFonts w:asciiTheme="majorHAnsi" w:hAnsiTheme="majorHAnsi"/>
          <w:spacing w:val="-7"/>
          <w:sz w:val="24"/>
          <w:szCs w:val="24"/>
        </w:rPr>
        <w:t xml:space="preserve"> Πολύ θετική η αναφορά   για την θεώρ</w:t>
      </w:r>
      <w:r w:rsidR="00496CB6">
        <w:rPr>
          <w:rFonts w:asciiTheme="majorHAnsi" w:hAnsiTheme="majorHAnsi"/>
          <w:spacing w:val="-7"/>
          <w:sz w:val="24"/>
          <w:szCs w:val="24"/>
        </w:rPr>
        <w:t>ηση ως πειθαρχικής παράβασης  της</w:t>
      </w:r>
      <w:r w:rsidR="00243253" w:rsidRPr="00B53F49">
        <w:rPr>
          <w:rFonts w:asciiTheme="majorHAnsi" w:hAnsiTheme="majorHAnsi"/>
          <w:spacing w:val="-7"/>
          <w:sz w:val="24"/>
          <w:szCs w:val="24"/>
        </w:rPr>
        <w:t xml:space="preserve"> έ</w:t>
      </w:r>
      <w:r w:rsidRPr="00B53F49">
        <w:rPr>
          <w:rFonts w:asciiTheme="majorHAnsi" w:hAnsiTheme="majorHAnsi"/>
          <w:spacing w:val="-7"/>
          <w:sz w:val="24"/>
          <w:szCs w:val="24"/>
        </w:rPr>
        <w:t>κδοση</w:t>
      </w:r>
      <w:r w:rsidR="00496CB6">
        <w:rPr>
          <w:rFonts w:asciiTheme="majorHAnsi" w:hAnsiTheme="majorHAnsi"/>
          <w:spacing w:val="-7"/>
          <w:sz w:val="24"/>
          <w:szCs w:val="24"/>
        </w:rPr>
        <w:t xml:space="preserve">ς </w:t>
      </w:r>
      <w:r w:rsidRPr="00B53F49">
        <w:rPr>
          <w:rFonts w:asciiTheme="majorHAnsi" w:hAnsiTheme="majorHAnsi"/>
          <w:spacing w:val="-7"/>
          <w:sz w:val="24"/>
          <w:szCs w:val="24"/>
        </w:rPr>
        <w:t xml:space="preserve"> πλαστών ή ψευδών ιατρικών βεβαιώσεων</w:t>
      </w:r>
      <w:r w:rsidR="006B6C52" w:rsidRPr="00B53F49">
        <w:rPr>
          <w:rFonts w:asciiTheme="majorHAnsi" w:hAnsiTheme="majorHAnsi"/>
          <w:spacing w:val="-7"/>
          <w:sz w:val="24"/>
          <w:szCs w:val="24"/>
        </w:rPr>
        <w:t>,</w:t>
      </w:r>
      <w:r w:rsidR="00897464" w:rsidRPr="00B53F49">
        <w:rPr>
          <w:rFonts w:asciiTheme="majorHAnsi" w:hAnsiTheme="majorHAnsi"/>
          <w:spacing w:val="-7"/>
          <w:sz w:val="24"/>
          <w:szCs w:val="24"/>
        </w:rPr>
        <w:t xml:space="preserve"> γνωματεύσεων και πιστοποιητικών</w:t>
      </w:r>
      <w:r w:rsidR="006B6C52" w:rsidRPr="00B53F49">
        <w:rPr>
          <w:rFonts w:asciiTheme="majorHAnsi" w:hAnsiTheme="majorHAnsi"/>
          <w:spacing w:val="-7"/>
          <w:sz w:val="24"/>
          <w:szCs w:val="24"/>
        </w:rPr>
        <w:t xml:space="preserve">.  </w:t>
      </w:r>
    </w:p>
    <w:p w:rsidR="006B6C52" w:rsidRDefault="006B6C52" w:rsidP="00826F9E">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b/>
          <w:spacing w:val="-7"/>
          <w:sz w:val="24"/>
          <w:szCs w:val="24"/>
        </w:rPr>
        <w:t>Παράγρ. 4 του ιδίου άρθρου:</w:t>
      </w:r>
      <w:r w:rsidRPr="00B53F49">
        <w:rPr>
          <w:rFonts w:asciiTheme="majorHAnsi" w:hAnsiTheme="majorHAnsi"/>
          <w:spacing w:val="-7"/>
          <w:sz w:val="24"/>
          <w:szCs w:val="24"/>
        </w:rPr>
        <w:t xml:space="preserve">  Πολύ θετική </w:t>
      </w:r>
      <w:r w:rsidR="00A240F9">
        <w:rPr>
          <w:rFonts w:asciiTheme="majorHAnsi" w:hAnsiTheme="majorHAnsi"/>
          <w:spacing w:val="-7"/>
          <w:sz w:val="24"/>
          <w:szCs w:val="24"/>
        </w:rPr>
        <w:t xml:space="preserve"> επίσης </w:t>
      </w:r>
      <w:r w:rsidRPr="00B53F49">
        <w:rPr>
          <w:rFonts w:asciiTheme="majorHAnsi" w:hAnsiTheme="majorHAnsi"/>
          <w:spacing w:val="-7"/>
          <w:sz w:val="24"/>
          <w:szCs w:val="24"/>
        </w:rPr>
        <w:t xml:space="preserve">η αναφορά στην άσκηση της ιατρικής  </w:t>
      </w:r>
      <w:r w:rsidR="00A240F9">
        <w:rPr>
          <w:rFonts w:asciiTheme="majorHAnsi" w:hAnsiTheme="majorHAnsi"/>
          <w:spacing w:val="-7"/>
          <w:sz w:val="24"/>
          <w:szCs w:val="24"/>
        </w:rPr>
        <w:t xml:space="preserve"> όπως </w:t>
      </w:r>
      <w:r w:rsidRPr="00B53F49">
        <w:rPr>
          <w:rFonts w:asciiTheme="majorHAnsi" w:hAnsiTheme="majorHAnsi"/>
          <w:spacing w:val="-7"/>
          <w:sz w:val="24"/>
          <w:szCs w:val="24"/>
        </w:rPr>
        <w:t xml:space="preserve"> επίσης πολλές είναι οι θετικές αναφορές  σε παραγράφους του ιδίου άρθρου  και η αναφορά της παραγράφου  30</w:t>
      </w:r>
      <w:r w:rsidR="00A240F9">
        <w:rPr>
          <w:rFonts w:asciiTheme="majorHAnsi" w:hAnsiTheme="majorHAnsi"/>
          <w:spacing w:val="-7"/>
          <w:sz w:val="24"/>
          <w:szCs w:val="24"/>
        </w:rPr>
        <w:t>.</w:t>
      </w:r>
    </w:p>
    <w:p w:rsidR="00A240F9" w:rsidRDefault="00A240F9" w:rsidP="00826F9E">
      <w:pPr>
        <w:tabs>
          <w:tab w:val="center" w:pos="4563"/>
          <w:tab w:val="left" w:pos="6285"/>
          <w:tab w:val="left" w:pos="6960"/>
        </w:tabs>
        <w:jc w:val="both"/>
        <w:rPr>
          <w:rFonts w:asciiTheme="majorHAnsi" w:hAnsiTheme="majorHAnsi"/>
          <w:spacing w:val="-7"/>
          <w:sz w:val="24"/>
          <w:szCs w:val="24"/>
        </w:rPr>
      </w:pPr>
    </w:p>
    <w:p w:rsidR="00A240F9" w:rsidRPr="00B53F49" w:rsidRDefault="00A240F9" w:rsidP="00826F9E">
      <w:pPr>
        <w:tabs>
          <w:tab w:val="center" w:pos="4563"/>
          <w:tab w:val="left" w:pos="6285"/>
          <w:tab w:val="left" w:pos="6960"/>
        </w:tabs>
        <w:jc w:val="both"/>
        <w:rPr>
          <w:rFonts w:asciiTheme="majorHAnsi" w:hAnsiTheme="majorHAnsi"/>
          <w:spacing w:val="-7"/>
          <w:sz w:val="24"/>
          <w:szCs w:val="24"/>
        </w:rPr>
      </w:pPr>
      <w:r>
        <w:rPr>
          <w:rFonts w:asciiTheme="majorHAnsi" w:hAnsiTheme="majorHAnsi"/>
          <w:spacing w:val="-7"/>
          <w:sz w:val="24"/>
          <w:szCs w:val="24"/>
        </w:rPr>
        <w:t xml:space="preserve">Τελειώνοντας επιθυμούμε να εκφράσουμε την συγκατάβαση και  ευαρέσκειά μας  για  αυτή την προσπάθεια του Δ.Σ. του Π.Ι.Σ.  που έρχεται να βελτιώσει (μαζί με αντίστοιχες προτάσεις από όλους τους Ιατρικούς Συλλόγους) και να αναμορφώσει επι της ουσίας, την σύγχρονη λειτουργία των Ιατρικών Συλλόγων σε όλη την επικράτεια. </w:t>
      </w:r>
    </w:p>
    <w:p w:rsidR="00E27E59" w:rsidRPr="00B53F49" w:rsidRDefault="00E27E59" w:rsidP="00826F9E">
      <w:pPr>
        <w:tabs>
          <w:tab w:val="center" w:pos="4563"/>
          <w:tab w:val="left" w:pos="6285"/>
          <w:tab w:val="left" w:pos="6960"/>
        </w:tabs>
        <w:jc w:val="both"/>
        <w:rPr>
          <w:rFonts w:asciiTheme="majorHAnsi" w:hAnsiTheme="majorHAnsi"/>
          <w:spacing w:val="-7"/>
          <w:sz w:val="24"/>
          <w:szCs w:val="24"/>
        </w:rPr>
      </w:pPr>
    </w:p>
    <w:p w:rsidR="00E27E59" w:rsidRPr="00B53F49" w:rsidRDefault="00E27E59" w:rsidP="00E27E59">
      <w:pPr>
        <w:tabs>
          <w:tab w:val="center" w:pos="4563"/>
          <w:tab w:val="left" w:pos="6285"/>
          <w:tab w:val="left" w:pos="6960"/>
        </w:tabs>
        <w:jc w:val="center"/>
        <w:rPr>
          <w:rFonts w:asciiTheme="majorHAnsi" w:hAnsiTheme="majorHAnsi"/>
          <w:spacing w:val="-7"/>
          <w:sz w:val="24"/>
          <w:szCs w:val="24"/>
        </w:rPr>
      </w:pPr>
      <w:r w:rsidRPr="00B53F49">
        <w:rPr>
          <w:rFonts w:asciiTheme="majorHAnsi" w:hAnsiTheme="majorHAnsi"/>
          <w:spacing w:val="-7"/>
          <w:sz w:val="24"/>
          <w:szCs w:val="24"/>
        </w:rPr>
        <w:t>Για  το  Διοικητικό  Συμβούλιο</w:t>
      </w:r>
    </w:p>
    <w:p w:rsidR="00E27E59" w:rsidRPr="00B53F49" w:rsidRDefault="00E27E59" w:rsidP="00E27E59">
      <w:pPr>
        <w:tabs>
          <w:tab w:val="center" w:pos="4563"/>
          <w:tab w:val="left" w:pos="6285"/>
          <w:tab w:val="left" w:pos="6960"/>
        </w:tabs>
        <w:jc w:val="center"/>
        <w:rPr>
          <w:rFonts w:asciiTheme="majorHAnsi" w:hAnsiTheme="majorHAnsi"/>
          <w:spacing w:val="-7"/>
          <w:sz w:val="24"/>
          <w:szCs w:val="24"/>
        </w:rPr>
      </w:pPr>
    </w:p>
    <w:p w:rsidR="00E27E59" w:rsidRPr="00B53F49" w:rsidRDefault="00E27E59" w:rsidP="00E27E59">
      <w:pPr>
        <w:tabs>
          <w:tab w:val="center" w:pos="4563"/>
          <w:tab w:val="left" w:pos="6285"/>
          <w:tab w:val="left" w:pos="6960"/>
        </w:tabs>
        <w:jc w:val="center"/>
        <w:rPr>
          <w:rFonts w:asciiTheme="majorHAnsi" w:hAnsiTheme="majorHAnsi"/>
          <w:spacing w:val="-7"/>
          <w:sz w:val="24"/>
          <w:szCs w:val="24"/>
        </w:rPr>
      </w:pPr>
    </w:p>
    <w:p w:rsidR="00E27E59" w:rsidRPr="00B53F49" w:rsidRDefault="00E27E59" w:rsidP="00826F9E">
      <w:pPr>
        <w:tabs>
          <w:tab w:val="center" w:pos="4563"/>
          <w:tab w:val="left" w:pos="6285"/>
          <w:tab w:val="left" w:pos="6960"/>
        </w:tabs>
        <w:jc w:val="both"/>
        <w:rPr>
          <w:rFonts w:asciiTheme="majorHAnsi" w:hAnsiTheme="majorHAnsi"/>
          <w:spacing w:val="-7"/>
          <w:sz w:val="24"/>
          <w:szCs w:val="24"/>
        </w:rPr>
      </w:pPr>
      <w:r w:rsidRPr="00B53F49">
        <w:rPr>
          <w:rFonts w:asciiTheme="majorHAnsi" w:hAnsiTheme="majorHAnsi"/>
          <w:spacing w:val="-7"/>
          <w:sz w:val="24"/>
          <w:szCs w:val="24"/>
        </w:rPr>
        <w:t xml:space="preserve">        Ο  Πρόεδρος</w:t>
      </w:r>
      <w:r w:rsidRPr="00B53F49">
        <w:rPr>
          <w:rFonts w:asciiTheme="majorHAnsi" w:hAnsiTheme="majorHAnsi"/>
          <w:spacing w:val="-7"/>
          <w:sz w:val="24"/>
          <w:szCs w:val="24"/>
        </w:rPr>
        <w:tab/>
      </w:r>
      <w:r w:rsidRPr="00B53F49">
        <w:rPr>
          <w:rFonts w:asciiTheme="majorHAnsi" w:hAnsiTheme="majorHAnsi"/>
          <w:spacing w:val="-7"/>
          <w:sz w:val="24"/>
          <w:szCs w:val="24"/>
        </w:rPr>
        <w:tab/>
        <w:t>Ο  Γεν.  Γραμματέας</w:t>
      </w:r>
    </w:p>
    <w:p w:rsidR="00991EC3" w:rsidRPr="00B53F49" w:rsidRDefault="00991EC3" w:rsidP="00826F9E">
      <w:pPr>
        <w:tabs>
          <w:tab w:val="center" w:pos="4563"/>
          <w:tab w:val="left" w:pos="6285"/>
          <w:tab w:val="left" w:pos="6960"/>
        </w:tabs>
        <w:jc w:val="both"/>
        <w:rPr>
          <w:rFonts w:asciiTheme="majorHAnsi" w:hAnsiTheme="majorHAnsi"/>
          <w:spacing w:val="-7"/>
          <w:sz w:val="24"/>
          <w:szCs w:val="24"/>
        </w:rPr>
      </w:pPr>
    </w:p>
    <w:p w:rsidR="00E27E59" w:rsidRPr="00B53F49" w:rsidRDefault="00E27E59" w:rsidP="00826F9E">
      <w:pPr>
        <w:tabs>
          <w:tab w:val="center" w:pos="4563"/>
          <w:tab w:val="left" w:pos="6285"/>
          <w:tab w:val="left" w:pos="6960"/>
        </w:tabs>
        <w:jc w:val="both"/>
        <w:rPr>
          <w:rFonts w:asciiTheme="majorHAnsi" w:hAnsiTheme="majorHAnsi"/>
          <w:spacing w:val="-7"/>
          <w:sz w:val="24"/>
          <w:szCs w:val="24"/>
        </w:rPr>
      </w:pPr>
    </w:p>
    <w:p w:rsidR="00E27E59" w:rsidRPr="00B53F49" w:rsidRDefault="00E27E59" w:rsidP="00826F9E">
      <w:pPr>
        <w:tabs>
          <w:tab w:val="center" w:pos="4563"/>
          <w:tab w:val="left" w:pos="6285"/>
          <w:tab w:val="left" w:pos="6960"/>
        </w:tabs>
        <w:jc w:val="both"/>
        <w:rPr>
          <w:rFonts w:asciiTheme="majorHAnsi" w:hAnsiTheme="majorHAnsi"/>
          <w:spacing w:val="-7"/>
          <w:sz w:val="24"/>
        </w:rPr>
      </w:pPr>
      <w:r w:rsidRPr="00B53F49">
        <w:rPr>
          <w:rFonts w:asciiTheme="majorHAnsi" w:hAnsiTheme="majorHAnsi"/>
          <w:spacing w:val="-7"/>
          <w:sz w:val="24"/>
          <w:szCs w:val="24"/>
        </w:rPr>
        <w:t xml:space="preserve">  Νίκος  Γαλανόπουλος</w:t>
      </w:r>
      <w:r w:rsidRPr="00B53F49">
        <w:rPr>
          <w:rFonts w:asciiTheme="majorHAnsi" w:hAnsiTheme="majorHAnsi"/>
          <w:spacing w:val="-7"/>
          <w:sz w:val="24"/>
          <w:szCs w:val="24"/>
        </w:rPr>
        <w:tab/>
      </w:r>
      <w:r w:rsidRPr="00B53F49">
        <w:rPr>
          <w:rFonts w:asciiTheme="majorHAnsi" w:hAnsiTheme="majorHAnsi"/>
          <w:spacing w:val="-7"/>
          <w:sz w:val="24"/>
          <w:szCs w:val="24"/>
        </w:rPr>
        <w:tab/>
        <w:t xml:space="preserve">    Ιωάννης  Δάρας </w:t>
      </w:r>
    </w:p>
    <w:p w:rsidR="00826F9E" w:rsidRPr="00B53F49" w:rsidRDefault="00826F9E" w:rsidP="00826F9E">
      <w:pPr>
        <w:jc w:val="both"/>
        <w:rPr>
          <w:rFonts w:asciiTheme="majorHAnsi" w:hAnsiTheme="majorHAnsi"/>
          <w:spacing w:val="-7"/>
          <w:sz w:val="24"/>
        </w:rPr>
      </w:pPr>
    </w:p>
    <w:p w:rsidR="00826F9E" w:rsidRPr="00B53F49" w:rsidRDefault="00826F9E" w:rsidP="00826F9E">
      <w:pPr>
        <w:jc w:val="both"/>
        <w:rPr>
          <w:rFonts w:asciiTheme="majorHAnsi" w:hAnsiTheme="majorHAnsi"/>
          <w:spacing w:val="-7"/>
          <w:sz w:val="24"/>
        </w:rPr>
      </w:pPr>
    </w:p>
    <w:p w:rsidR="00826F9E" w:rsidRPr="00B53F49" w:rsidRDefault="00826F9E" w:rsidP="00826F9E">
      <w:pPr>
        <w:jc w:val="both"/>
        <w:rPr>
          <w:rFonts w:asciiTheme="majorHAnsi" w:hAnsiTheme="majorHAnsi"/>
          <w:spacing w:val="-7"/>
          <w:sz w:val="24"/>
        </w:rPr>
      </w:pPr>
    </w:p>
    <w:p w:rsidR="00826F9E" w:rsidRPr="00B53F49" w:rsidRDefault="00826F9E" w:rsidP="006F1BF7">
      <w:pPr>
        <w:tabs>
          <w:tab w:val="center" w:pos="4563"/>
          <w:tab w:val="left" w:pos="6285"/>
          <w:tab w:val="left" w:pos="6960"/>
        </w:tabs>
        <w:jc w:val="both"/>
        <w:rPr>
          <w:rFonts w:asciiTheme="majorHAnsi" w:hAnsiTheme="majorHAnsi"/>
          <w:spacing w:val="-7"/>
          <w:sz w:val="24"/>
          <w:szCs w:val="24"/>
        </w:rPr>
      </w:pPr>
    </w:p>
    <w:p w:rsidR="00826F9E" w:rsidRPr="00B53F49" w:rsidRDefault="00826F9E" w:rsidP="006F1BF7">
      <w:pPr>
        <w:tabs>
          <w:tab w:val="center" w:pos="4563"/>
          <w:tab w:val="left" w:pos="6285"/>
          <w:tab w:val="left" w:pos="6960"/>
        </w:tabs>
        <w:jc w:val="both"/>
        <w:rPr>
          <w:rFonts w:asciiTheme="majorHAnsi" w:hAnsiTheme="majorHAnsi"/>
          <w:spacing w:val="-7"/>
          <w:sz w:val="24"/>
          <w:szCs w:val="24"/>
        </w:rPr>
      </w:pPr>
    </w:p>
    <w:p w:rsidR="00826F9E" w:rsidRPr="00B53F49" w:rsidRDefault="00826F9E" w:rsidP="006F1BF7">
      <w:pPr>
        <w:tabs>
          <w:tab w:val="center" w:pos="4563"/>
          <w:tab w:val="left" w:pos="6285"/>
          <w:tab w:val="left" w:pos="6960"/>
        </w:tabs>
        <w:jc w:val="both"/>
        <w:rPr>
          <w:rFonts w:asciiTheme="majorHAnsi" w:hAnsiTheme="majorHAnsi"/>
          <w:spacing w:val="-7"/>
          <w:sz w:val="24"/>
          <w:szCs w:val="24"/>
        </w:rPr>
      </w:pPr>
    </w:p>
    <w:p w:rsidR="00206F85" w:rsidRPr="00B53F49" w:rsidRDefault="00206F85" w:rsidP="006F1BF7">
      <w:pPr>
        <w:tabs>
          <w:tab w:val="center" w:pos="4563"/>
          <w:tab w:val="left" w:pos="6285"/>
          <w:tab w:val="left" w:pos="6960"/>
        </w:tabs>
        <w:jc w:val="both"/>
        <w:rPr>
          <w:rFonts w:asciiTheme="majorHAnsi" w:hAnsiTheme="majorHAnsi"/>
          <w:spacing w:val="-7"/>
          <w:sz w:val="24"/>
          <w:szCs w:val="24"/>
        </w:rPr>
      </w:pPr>
    </w:p>
    <w:p w:rsidR="00206F85" w:rsidRPr="00B53F49" w:rsidRDefault="00206F85" w:rsidP="006F1BF7">
      <w:pPr>
        <w:tabs>
          <w:tab w:val="center" w:pos="4563"/>
          <w:tab w:val="left" w:pos="6285"/>
          <w:tab w:val="left" w:pos="6960"/>
        </w:tabs>
        <w:jc w:val="both"/>
        <w:rPr>
          <w:rFonts w:asciiTheme="majorHAnsi" w:hAnsiTheme="majorHAnsi"/>
          <w:spacing w:val="-7"/>
          <w:sz w:val="24"/>
          <w:szCs w:val="24"/>
        </w:rPr>
      </w:pPr>
    </w:p>
    <w:p w:rsidR="00602B55" w:rsidRPr="00B53F49" w:rsidRDefault="00602B55" w:rsidP="006F1BF7">
      <w:pPr>
        <w:jc w:val="both"/>
        <w:rPr>
          <w:rFonts w:asciiTheme="majorHAnsi" w:hAnsiTheme="majorHAnsi"/>
          <w:spacing w:val="-7"/>
          <w:sz w:val="24"/>
        </w:rPr>
      </w:pPr>
    </w:p>
    <w:p w:rsidR="00602B55" w:rsidRPr="00B53F49" w:rsidRDefault="00602B55" w:rsidP="006F1BF7">
      <w:pPr>
        <w:jc w:val="both"/>
        <w:rPr>
          <w:rFonts w:asciiTheme="majorHAnsi" w:hAnsiTheme="majorHAnsi"/>
          <w:spacing w:val="-7"/>
          <w:sz w:val="24"/>
        </w:rPr>
      </w:pPr>
    </w:p>
    <w:p w:rsidR="00602B55" w:rsidRPr="00B53F49" w:rsidRDefault="00602B55" w:rsidP="006F1BF7">
      <w:pPr>
        <w:jc w:val="both"/>
        <w:rPr>
          <w:rFonts w:asciiTheme="majorHAnsi" w:hAnsiTheme="majorHAnsi"/>
          <w:spacing w:val="-7"/>
          <w:sz w:val="24"/>
        </w:rPr>
      </w:pPr>
    </w:p>
    <w:p w:rsidR="00602B55" w:rsidRPr="00B53F49" w:rsidRDefault="00602B55" w:rsidP="006F1BF7">
      <w:pPr>
        <w:jc w:val="both"/>
        <w:rPr>
          <w:rFonts w:asciiTheme="majorHAnsi" w:hAnsiTheme="majorHAnsi"/>
          <w:spacing w:val="-7"/>
          <w:sz w:val="24"/>
        </w:rPr>
      </w:pPr>
    </w:p>
    <w:p w:rsidR="00602B55" w:rsidRPr="00B53F49" w:rsidRDefault="00602B55" w:rsidP="006F1BF7">
      <w:pPr>
        <w:jc w:val="both"/>
        <w:rPr>
          <w:rFonts w:asciiTheme="majorHAnsi" w:hAnsiTheme="majorHAnsi"/>
          <w:spacing w:val="-7"/>
          <w:sz w:val="24"/>
        </w:rPr>
      </w:pPr>
    </w:p>
    <w:p w:rsidR="00602B55" w:rsidRPr="00B53F49" w:rsidRDefault="00602B55" w:rsidP="006F1BF7">
      <w:pPr>
        <w:jc w:val="both"/>
        <w:rPr>
          <w:rFonts w:asciiTheme="majorHAnsi" w:hAnsiTheme="majorHAnsi"/>
          <w:spacing w:val="-7"/>
          <w:sz w:val="24"/>
        </w:rPr>
      </w:pPr>
    </w:p>
    <w:p w:rsidR="00602B55" w:rsidRPr="00B53F49" w:rsidRDefault="00F55F74" w:rsidP="006F1BF7">
      <w:pPr>
        <w:jc w:val="both"/>
        <w:rPr>
          <w:rFonts w:asciiTheme="majorHAnsi" w:hAnsiTheme="majorHAnsi"/>
          <w:spacing w:val="-7"/>
          <w:sz w:val="24"/>
        </w:rPr>
      </w:pPr>
      <w:r w:rsidRPr="00B53F49">
        <w:rPr>
          <w:rFonts w:asciiTheme="majorHAnsi" w:hAnsiTheme="majorHAnsi"/>
          <w:spacing w:val="-7"/>
          <w:sz w:val="24"/>
        </w:rPr>
        <w:tab/>
      </w:r>
      <w:r w:rsidRPr="00B53F49">
        <w:rPr>
          <w:rFonts w:asciiTheme="majorHAnsi" w:hAnsiTheme="majorHAnsi"/>
          <w:spacing w:val="-7"/>
          <w:sz w:val="24"/>
        </w:rPr>
        <w:tab/>
      </w:r>
      <w:r w:rsidRPr="00B53F49">
        <w:rPr>
          <w:rFonts w:asciiTheme="majorHAnsi" w:hAnsiTheme="majorHAnsi"/>
          <w:spacing w:val="-7"/>
          <w:sz w:val="24"/>
        </w:rPr>
        <w:tab/>
      </w:r>
      <w:r w:rsidRPr="00B53F49">
        <w:rPr>
          <w:rFonts w:asciiTheme="majorHAnsi" w:hAnsiTheme="majorHAnsi"/>
          <w:spacing w:val="-7"/>
          <w:sz w:val="24"/>
        </w:rPr>
        <w:tab/>
      </w:r>
      <w:r w:rsidRPr="00B53F49">
        <w:rPr>
          <w:rFonts w:asciiTheme="majorHAnsi" w:hAnsiTheme="majorHAnsi"/>
          <w:spacing w:val="-7"/>
          <w:sz w:val="24"/>
        </w:rPr>
        <w:tab/>
      </w:r>
    </w:p>
    <w:p w:rsidR="00602B55" w:rsidRPr="00B53F49" w:rsidRDefault="00F55F74" w:rsidP="006F1BF7">
      <w:pPr>
        <w:jc w:val="both"/>
        <w:rPr>
          <w:rFonts w:asciiTheme="majorHAnsi" w:hAnsiTheme="majorHAnsi"/>
          <w:spacing w:val="-7"/>
          <w:sz w:val="24"/>
        </w:rPr>
      </w:pPr>
      <w:r w:rsidRPr="00B53F49">
        <w:rPr>
          <w:rFonts w:asciiTheme="majorHAnsi" w:hAnsiTheme="majorHAnsi"/>
          <w:spacing w:val="-7"/>
          <w:sz w:val="24"/>
        </w:rPr>
        <w:tab/>
      </w:r>
    </w:p>
    <w:p w:rsidR="00602B55" w:rsidRPr="00B53F49" w:rsidRDefault="00F55F74" w:rsidP="006F1BF7">
      <w:pPr>
        <w:jc w:val="both"/>
        <w:rPr>
          <w:rFonts w:asciiTheme="majorHAnsi" w:hAnsiTheme="majorHAnsi"/>
          <w:spacing w:val="-7"/>
          <w:sz w:val="24"/>
        </w:rPr>
      </w:pPr>
      <w:r w:rsidRPr="00B53F49">
        <w:rPr>
          <w:rFonts w:asciiTheme="majorHAnsi" w:hAnsiTheme="majorHAnsi"/>
          <w:spacing w:val="-7"/>
          <w:sz w:val="24"/>
        </w:rPr>
        <w:tab/>
      </w:r>
      <w:r w:rsidRPr="00B53F49">
        <w:rPr>
          <w:rFonts w:asciiTheme="majorHAnsi" w:hAnsiTheme="majorHAnsi"/>
          <w:spacing w:val="-7"/>
          <w:sz w:val="24"/>
        </w:rPr>
        <w:tab/>
      </w:r>
      <w:r w:rsidRPr="00B53F49">
        <w:rPr>
          <w:rFonts w:asciiTheme="majorHAnsi" w:hAnsiTheme="majorHAnsi"/>
          <w:spacing w:val="-7"/>
          <w:sz w:val="24"/>
        </w:rPr>
        <w:tab/>
      </w:r>
      <w:r w:rsidRPr="00B53F49">
        <w:rPr>
          <w:rFonts w:asciiTheme="majorHAnsi" w:hAnsiTheme="majorHAnsi"/>
          <w:spacing w:val="-7"/>
          <w:sz w:val="24"/>
        </w:rPr>
        <w:tab/>
      </w:r>
      <w:r w:rsidRPr="00B53F49">
        <w:rPr>
          <w:rFonts w:asciiTheme="majorHAnsi" w:hAnsiTheme="majorHAnsi"/>
          <w:spacing w:val="-7"/>
          <w:sz w:val="24"/>
        </w:rPr>
        <w:tab/>
      </w:r>
      <w:r w:rsidRPr="00B53F49">
        <w:rPr>
          <w:rFonts w:asciiTheme="majorHAnsi" w:hAnsiTheme="majorHAnsi"/>
          <w:spacing w:val="-7"/>
          <w:sz w:val="24"/>
        </w:rPr>
        <w:tab/>
      </w:r>
      <w:r w:rsidRPr="00B53F49">
        <w:rPr>
          <w:rFonts w:asciiTheme="majorHAnsi" w:hAnsiTheme="majorHAnsi"/>
          <w:spacing w:val="-7"/>
          <w:sz w:val="24"/>
        </w:rPr>
        <w:tab/>
      </w:r>
    </w:p>
    <w:p w:rsidR="00602B55" w:rsidRPr="00B53F49" w:rsidRDefault="00602B55" w:rsidP="006F1BF7">
      <w:pPr>
        <w:jc w:val="both"/>
        <w:rPr>
          <w:rFonts w:asciiTheme="majorHAnsi" w:hAnsiTheme="majorHAnsi"/>
          <w:spacing w:val="-7"/>
          <w:sz w:val="24"/>
        </w:rPr>
      </w:pPr>
    </w:p>
    <w:p w:rsidR="00602B55" w:rsidRPr="00B53F49" w:rsidRDefault="00602B55">
      <w:pPr>
        <w:jc w:val="center"/>
        <w:rPr>
          <w:rFonts w:asciiTheme="majorHAnsi" w:hAnsiTheme="majorHAnsi"/>
          <w:spacing w:val="-7"/>
          <w:sz w:val="24"/>
        </w:rPr>
      </w:pPr>
    </w:p>
    <w:p w:rsidR="00602B55" w:rsidRPr="00B53F49" w:rsidRDefault="00602B55">
      <w:pPr>
        <w:jc w:val="center"/>
        <w:rPr>
          <w:rFonts w:asciiTheme="majorHAnsi" w:hAnsiTheme="majorHAnsi"/>
          <w:spacing w:val="-7"/>
          <w:sz w:val="24"/>
        </w:rPr>
      </w:pPr>
    </w:p>
    <w:p w:rsidR="00602B55" w:rsidRPr="00B53F49" w:rsidRDefault="00602B55">
      <w:pPr>
        <w:jc w:val="center"/>
        <w:rPr>
          <w:rFonts w:asciiTheme="majorHAnsi" w:hAnsiTheme="majorHAnsi"/>
          <w:spacing w:val="-7"/>
          <w:sz w:val="24"/>
        </w:rPr>
      </w:pPr>
    </w:p>
    <w:p w:rsidR="00F55F74" w:rsidRPr="00991EC3" w:rsidRDefault="00F55F74">
      <w:pPr>
        <w:jc w:val="center"/>
        <w:rPr>
          <w:spacing w:val="-6"/>
          <w:sz w:val="24"/>
        </w:rPr>
      </w:pPr>
    </w:p>
    <w:sectPr w:rsidR="00F55F74" w:rsidRPr="00991EC3" w:rsidSect="00B53F49">
      <w:footerReference w:type="default" r:id="rId7"/>
      <w:pgSz w:w="11909" w:h="16834"/>
      <w:pgMar w:top="1304" w:right="1588" w:bottom="1304" w:left="158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859" w:rsidRDefault="004A1859">
      <w:r>
        <w:separator/>
      </w:r>
    </w:p>
  </w:endnote>
  <w:endnote w:type="continuationSeparator" w:id="1">
    <w:p w:rsidR="004A1859" w:rsidRDefault="004A1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8724"/>
      <w:docPartObj>
        <w:docPartGallery w:val="Page Numbers (Bottom of Page)"/>
        <w:docPartUnique/>
      </w:docPartObj>
    </w:sdtPr>
    <w:sdtContent>
      <w:p w:rsidR="00C76014" w:rsidRDefault="00C76014">
        <w:pPr>
          <w:pStyle w:val="a3"/>
          <w:jc w:val="right"/>
        </w:pPr>
        <w:fldSimple w:instr=" PAGE   \* MERGEFORMAT ">
          <w:r w:rsidR="00FB12C3">
            <w:rPr>
              <w:noProof/>
            </w:rPr>
            <w:t>1</w:t>
          </w:r>
        </w:fldSimple>
      </w:p>
    </w:sdtContent>
  </w:sdt>
  <w:p w:rsidR="00602B55" w:rsidRDefault="00602B55">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859" w:rsidRDefault="004A1859">
      <w:r>
        <w:separator/>
      </w:r>
    </w:p>
  </w:footnote>
  <w:footnote w:type="continuationSeparator" w:id="1">
    <w:p w:rsidR="004A1859" w:rsidRDefault="004A18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F4543B"/>
    <w:rsid w:val="00001C98"/>
    <w:rsid w:val="00070034"/>
    <w:rsid w:val="000817BA"/>
    <w:rsid w:val="00082647"/>
    <w:rsid w:val="00083909"/>
    <w:rsid w:val="00097542"/>
    <w:rsid w:val="000A3669"/>
    <w:rsid w:val="000D6496"/>
    <w:rsid w:val="000D66B0"/>
    <w:rsid w:val="00106792"/>
    <w:rsid w:val="00121EFF"/>
    <w:rsid w:val="0016320E"/>
    <w:rsid w:val="00163F88"/>
    <w:rsid w:val="001746E7"/>
    <w:rsid w:val="0017569F"/>
    <w:rsid w:val="001901C2"/>
    <w:rsid w:val="001E3307"/>
    <w:rsid w:val="001F7D88"/>
    <w:rsid w:val="00206F85"/>
    <w:rsid w:val="00243253"/>
    <w:rsid w:val="002B24B4"/>
    <w:rsid w:val="002D31FB"/>
    <w:rsid w:val="002E04C9"/>
    <w:rsid w:val="00326F8F"/>
    <w:rsid w:val="003763E4"/>
    <w:rsid w:val="00382832"/>
    <w:rsid w:val="004021A4"/>
    <w:rsid w:val="0043581D"/>
    <w:rsid w:val="004448B8"/>
    <w:rsid w:val="00462544"/>
    <w:rsid w:val="004956F8"/>
    <w:rsid w:val="00496CB6"/>
    <w:rsid w:val="004A1859"/>
    <w:rsid w:val="004B15B4"/>
    <w:rsid w:val="004C3B00"/>
    <w:rsid w:val="004D1711"/>
    <w:rsid w:val="004D7531"/>
    <w:rsid w:val="005042D6"/>
    <w:rsid w:val="00532B35"/>
    <w:rsid w:val="00533604"/>
    <w:rsid w:val="0056054F"/>
    <w:rsid w:val="005A2FDC"/>
    <w:rsid w:val="005A35F3"/>
    <w:rsid w:val="00602B55"/>
    <w:rsid w:val="006A36E4"/>
    <w:rsid w:val="006B39E3"/>
    <w:rsid w:val="006B6C52"/>
    <w:rsid w:val="006D150B"/>
    <w:rsid w:val="006F1BF7"/>
    <w:rsid w:val="00752FC0"/>
    <w:rsid w:val="00757A80"/>
    <w:rsid w:val="007650EC"/>
    <w:rsid w:val="00787A8E"/>
    <w:rsid w:val="007A3C5D"/>
    <w:rsid w:val="007C53BD"/>
    <w:rsid w:val="007D6F8C"/>
    <w:rsid w:val="007E18C3"/>
    <w:rsid w:val="00814981"/>
    <w:rsid w:val="00826F9E"/>
    <w:rsid w:val="00833D1A"/>
    <w:rsid w:val="00855A68"/>
    <w:rsid w:val="00862208"/>
    <w:rsid w:val="00894EA1"/>
    <w:rsid w:val="00897464"/>
    <w:rsid w:val="008F64E4"/>
    <w:rsid w:val="0094763F"/>
    <w:rsid w:val="00982952"/>
    <w:rsid w:val="00982B9A"/>
    <w:rsid w:val="00991EC3"/>
    <w:rsid w:val="009B0474"/>
    <w:rsid w:val="009B0737"/>
    <w:rsid w:val="009D1C81"/>
    <w:rsid w:val="009D37CB"/>
    <w:rsid w:val="009F5B12"/>
    <w:rsid w:val="00A06662"/>
    <w:rsid w:val="00A214A6"/>
    <w:rsid w:val="00A240F9"/>
    <w:rsid w:val="00A36190"/>
    <w:rsid w:val="00A72796"/>
    <w:rsid w:val="00A96ADC"/>
    <w:rsid w:val="00AF231F"/>
    <w:rsid w:val="00B53F49"/>
    <w:rsid w:val="00B547BD"/>
    <w:rsid w:val="00BC50A9"/>
    <w:rsid w:val="00BC69C7"/>
    <w:rsid w:val="00BE378F"/>
    <w:rsid w:val="00C32CC1"/>
    <w:rsid w:val="00C32E33"/>
    <w:rsid w:val="00C66CFD"/>
    <w:rsid w:val="00C76014"/>
    <w:rsid w:val="00C9557F"/>
    <w:rsid w:val="00CB0B05"/>
    <w:rsid w:val="00CD7CF4"/>
    <w:rsid w:val="00D13D29"/>
    <w:rsid w:val="00D55B5B"/>
    <w:rsid w:val="00D620A1"/>
    <w:rsid w:val="00D76208"/>
    <w:rsid w:val="00D92D89"/>
    <w:rsid w:val="00D94412"/>
    <w:rsid w:val="00D94625"/>
    <w:rsid w:val="00D963A7"/>
    <w:rsid w:val="00DE1701"/>
    <w:rsid w:val="00E06898"/>
    <w:rsid w:val="00E159F3"/>
    <w:rsid w:val="00E27E59"/>
    <w:rsid w:val="00E47CDD"/>
    <w:rsid w:val="00E60043"/>
    <w:rsid w:val="00E635B0"/>
    <w:rsid w:val="00E63F17"/>
    <w:rsid w:val="00E676F2"/>
    <w:rsid w:val="00E7221F"/>
    <w:rsid w:val="00E81026"/>
    <w:rsid w:val="00F22A0E"/>
    <w:rsid w:val="00F4543B"/>
    <w:rsid w:val="00F55F74"/>
    <w:rsid w:val="00F666EA"/>
    <w:rsid w:val="00FB12C3"/>
    <w:rsid w:val="00FC2E1B"/>
    <w:rsid w:val="00FD35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55"/>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02B55"/>
    <w:pPr>
      <w:tabs>
        <w:tab w:val="center" w:pos="4153"/>
        <w:tab w:val="right" w:pos="8306"/>
      </w:tabs>
    </w:pPr>
  </w:style>
  <w:style w:type="character" w:styleId="a4">
    <w:name w:val="page number"/>
    <w:basedOn w:val="a0"/>
    <w:semiHidden/>
    <w:rsid w:val="00602B55"/>
  </w:style>
  <w:style w:type="paragraph" w:styleId="a5">
    <w:name w:val="header"/>
    <w:basedOn w:val="a"/>
    <w:semiHidden/>
    <w:rsid w:val="00602B55"/>
    <w:pPr>
      <w:tabs>
        <w:tab w:val="center" w:pos="4153"/>
        <w:tab w:val="right" w:pos="8306"/>
      </w:tabs>
    </w:pPr>
  </w:style>
  <w:style w:type="character" w:customStyle="1" w:styleId="-1">
    <w:name w:val="Υπερ-σύνδεση1"/>
    <w:basedOn w:val="a0"/>
    <w:rsid w:val="00602B55"/>
    <w:rPr>
      <w:color w:val="0000FF"/>
      <w:u w:val="single"/>
    </w:rPr>
  </w:style>
  <w:style w:type="character" w:customStyle="1" w:styleId="-2">
    <w:name w:val="Υπερ-σύνδεση2"/>
    <w:basedOn w:val="a0"/>
    <w:rsid w:val="00602B55"/>
    <w:rPr>
      <w:color w:val="0000FF"/>
      <w:u w:val="single"/>
    </w:rPr>
  </w:style>
  <w:style w:type="paragraph" w:styleId="a6">
    <w:name w:val="Balloon Text"/>
    <w:basedOn w:val="a"/>
    <w:link w:val="Char0"/>
    <w:uiPriority w:val="99"/>
    <w:semiHidden/>
    <w:unhideWhenUsed/>
    <w:rsid w:val="004448B8"/>
    <w:rPr>
      <w:rFonts w:ascii="Tahoma" w:hAnsi="Tahoma" w:cs="Tahoma"/>
      <w:sz w:val="16"/>
      <w:szCs w:val="16"/>
    </w:rPr>
  </w:style>
  <w:style w:type="character" w:customStyle="1" w:styleId="Char0">
    <w:name w:val="Κείμενο πλαισίου Char"/>
    <w:basedOn w:val="a0"/>
    <w:link w:val="a6"/>
    <w:uiPriority w:val="99"/>
    <w:semiHidden/>
    <w:rsid w:val="004448B8"/>
    <w:rPr>
      <w:rFonts w:ascii="Tahoma" w:hAnsi="Tahoma" w:cs="Tahoma"/>
      <w:sz w:val="16"/>
      <w:szCs w:val="16"/>
    </w:rPr>
  </w:style>
  <w:style w:type="character" w:customStyle="1" w:styleId="Char">
    <w:name w:val="Υποσέλιδο Char"/>
    <w:basedOn w:val="a0"/>
    <w:link w:val="a3"/>
    <w:uiPriority w:val="99"/>
    <w:rsid w:val="00C760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4</Pages>
  <Words>1504</Words>
  <Characters>8125</Characters>
  <Application>Microsoft Office Word</Application>
  <DocSecurity>0</DocSecurity>
  <Lines>67</Lines>
  <Paragraphs>19</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lpstr>
    </vt:vector>
  </TitlesOfParts>
  <Company>ΝΠΔΔ</Company>
  <LinksUpToDate>false</LinksUpToDate>
  <CharactersWithSpaces>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ΙΣΠΟ</cp:lastModifiedBy>
  <cp:revision>76</cp:revision>
  <cp:lastPrinted>2014-04-30T11:59:00Z</cp:lastPrinted>
  <dcterms:created xsi:type="dcterms:W3CDTF">2014-04-11T10:10:00Z</dcterms:created>
  <dcterms:modified xsi:type="dcterms:W3CDTF">2014-04-30T12:06:00Z</dcterms:modified>
</cp:coreProperties>
</file>