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47A" w:rsidRPr="0068138B" w:rsidRDefault="000B647A" w:rsidP="000B647A">
      <w:pPr>
        <w:spacing w:after="0" w:line="240" w:lineRule="auto"/>
        <w:rPr>
          <w:rFonts w:asciiTheme="minorHAnsi" w:hAnsiTheme="minorHAnsi" w:cstheme="minorHAnsi"/>
          <w:sz w:val="26"/>
          <w:szCs w:val="26"/>
        </w:rPr>
      </w:pPr>
      <w:r w:rsidRPr="0068138B">
        <w:rPr>
          <w:rFonts w:asciiTheme="minorHAnsi" w:hAnsiTheme="minorHAnsi" w:cstheme="minorHAnsi"/>
          <w:sz w:val="26"/>
          <w:szCs w:val="26"/>
        </w:rPr>
        <w:t xml:space="preserve">                                                                              Πύργος     08-08-2017</w:t>
      </w:r>
    </w:p>
    <w:p w:rsidR="000B647A" w:rsidRPr="0068138B" w:rsidRDefault="000B647A" w:rsidP="000B647A">
      <w:pPr>
        <w:spacing w:after="0" w:line="240" w:lineRule="auto"/>
        <w:ind w:left="2160" w:firstLine="720"/>
        <w:rPr>
          <w:rFonts w:asciiTheme="minorHAnsi" w:hAnsiTheme="minorHAnsi" w:cstheme="minorHAnsi"/>
          <w:sz w:val="26"/>
          <w:szCs w:val="26"/>
        </w:rPr>
      </w:pPr>
      <w:r w:rsidRPr="0068138B">
        <w:rPr>
          <w:rFonts w:asciiTheme="minorHAnsi" w:hAnsiTheme="minorHAnsi" w:cstheme="minorHAnsi"/>
          <w:sz w:val="26"/>
          <w:szCs w:val="26"/>
        </w:rPr>
        <w:tab/>
        <w:t xml:space="preserve">              </w:t>
      </w:r>
      <w:r w:rsidR="0068138B">
        <w:rPr>
          <w:rFonts w:asciiTheme="minorHAnsi" w:hAnsiTheme="minorHAnsi" w:cstheme="minorHAnsi"/>
          <w:sz w:val="26"/>
          <w:szCs w:val="26"/>
        </w:rPr>
        <w:t xml:space="preserve">   </w:t>
      </w:r>
      <w:r w:rsidRPr="0068138B">
        <w:rPr>
          <w:rFonts w:asciiTheme="minorHAnsi" w:hAnsiTheme="minorHAnsi" w:cstheme="minorHAnsi"/>
          <w:sz w:val="26"/>
          <w:szCs w:val="26"/>
        </w:rPr>
        <w:t xml:space="preserve">Α.Π.:   </w:t>
      </w:r>
      <w:r w:rsidR="0068138B" w:rsidRPr="0068138B">
        <w:rPr>
          <w:rFonts w:asciiTheme="minorHAnsi" w:hAnsiTheme="minorHAnsi" w:cstheme="minorHAnsi"/>
          <w:sz w:val="26"/>
          <w:szCs w:val="26"/>
        </w:rPr>
        <w:t>973</w:t>
      </w:r>
    </w:p>
    <w:p w:rsidR="000B647A" w:rsidRDefault="000B647A" w:rsidP="000B647A">
      <w:pPr>
        <w:spacing w:after="0" w:line="240" w:lineRule="auto"/>
        <w:rPr>
          <w:rFonts w:ascii="Cambria" w:hAnsi="Cambria"/>
          <w:sz w:val="26"/>
          <w:szCs w:val="26"/>
        </w:rPr>
      </w:pPr>
    </w:p>
    <w:p w:rsidR="000B647A" w:rsidRDefault="000B647A" w:rsidP="000B647A">
      <w:pPr>
        <w:spacing w:after="0" w:line="240" w:lineRule="auto"/>
        <w:rPr>
          <w:rFonts w:ascii="Cambria" w:hAnsi="Cambria"/>
          <w:sz w:val="26"/>
          <w:szCs w:val="26"/>
        </w:rPr>
      </w:pPr>
    </w:p>
    <w:p w:rsidR="000B647A" w:rsidRPr="00563010" w:rsidRDefault="000B647A" w:rsidP="000B647A">
      <w:pPr>
        <w:spacing w:after="0" w:line="240" w:lineRule="auto"/>
        <w:jc w:val="center"/>
        <w:rPr>
          <w:rFonts w:ascii="Cambria" w:hAnsi="Cambria"/>
          <w:b/>
          <w:sz w:val="36"/>
          <w:szCs w:val="36"/>
        </w:rPr>
      </w:pPr>
      <w:r w:rsidRPr="00563010">
        <w:rPr>
          <w:rFonts w:ascii="Cambria" w:hAnsi="Cambria"/>
          <w:b/>
          <w:sz w:val="36"/>
          <w:szCs w:val="36"/>
        </w:rPr>
        <w:t>ΔΕΛΤΙΟ   ΤΥΠΟΥ</w:t>
      </w:r>
    </w:p>
    <w:p w:rsidR="000B647A" w:rsidRPr="00563010" w:rsidRDefault="000B647A" w:rsidP="000B647A">
      <w:pPr>
        <w:spacing w:after="0" w:line="240" w:lineRule="auto"/>
        <w:jc w:val="center"/>
        <w:rPr>
          <w:rFonts w:ascii="Cambria" w:hAnsi="Cambria"/>
          <w:b/>
          <w:sz w:val="36"/>
          <w:szCs w:val="36"/>
        </w:rPr>
      </w:pPr>
      <w:r w:rsidRPr="00563010">
        <w:rPr>
          <w:rFonts w:ascii="Cambria" w:hAnsi="Cambria"/>
          <w:b/>
          <w:sz w:val="36"/>
          <w:szCs w:val="36"/>
        </w:rPr>
        <w:t xml:space="preserve">ΕΝΗΜΕΡΩΣΗ  </w:t>
      </w:r>
    </w:p>
    <w:p w:rsidR="000B647A" w:rsidRPr="0068138B" w:rsidRDefault="000B647A" w:rsidP="000B647A">
      <w:pPr>
        <w:spacing w:after="0" w:line="240" w:lineRule="auto"/>
        <w:jc w:val="center"/>
        <w:rPr>
          <w:rFonts w:asciiTheme="minorHAnsi" w:hAnsiTheme="minorHAnsi" w:cstheme="minorHAnsi"/>
          <w:b/>
          <w:sz w:val="26"/>
          <w:szCs w:val="26"/>
          <w:u w:val="single"/>
        </w:rPr>
      </w:pPr>
    </w:p>
    <w:p w:rsidR="000B647A" w:rsidRPr="0068138B" w:rsidRDefault="000B647A" w:rsidP="000B647A">
      <w:pPr>
        <w:tabs>
          <w:tab w:val="left" w:pos="1770"/>
        </w:tabs>
        <w:spacing w:after="0" w:line="240" w:lineRule="auto"/>
        <w:jc w:val="both"/>
        <w:rPr>
          <w:rFonts w:asciiTheme="minorHAnsi" w:hAnsiTheme="minorHAnsi" w:cstheme="minorHAnsi"/>
          <w:sz w:val="26"/>
          <w:szCs w:val="26"/>
        </w:rPr>
      </w:pPr>
      <w:r w:rsidRPr="0068138B">
        <w:rPr>
          <w:rFonts w:asciiTheme="minorHAnsi" w:hAnsiTheme="minorHAnsi" w:cstheme="minorHAnsi"/>
          <w:sz w:val="26"/>
          <w:szCs w:val="26"/>
        </w:rPr>
        <w:t xml:space="preserve">           Με δεδομένη την επίσημη καταγραφή κρουσμάτων ελονοσίας κατά τα τελευταία έτη  σε όλη την χώρα, ορισμένα εκ των οποίων και  στην Δυτική Ελλάδα, όπως και  προσφάτων κρουσμάτων λοίμωξης από τον ιό του Δυτικού Νείλου, ο Ιατρικός Σύλλογος  Πύργου-Ολυμπίας επιθυμεί καταρχήν  να ενημερώσει τους κατοίκους για τα ενδεικνυόμενα μέτρα προφύλαξης  από τα κουνούπια, μέσω των οποίων μεταδίδονται  οι ανωτέρω νόσοι. </w:t>
      </w:r>
    </w:p>
    <w:p w:rsidR="000B647A" w:rsidRPr="0068138B" w:rsidRDefault="000B647A" w:rsidP="000B647A">
      <w:pPr>
        <w:tabs>
          <w:tab w:val="left" w:pos="1770"/>
        </w:tabs>
        <w:spacing w:after="0" w:line="240" w:lineRule="auto"/>
        <w:jc w:val="both"/>
        <w:rPr>
          <w:rFonts w:asciiTheme="minorHAnsi" w:hAnsiTheme="minorHAnsi" w:cstheme="minorHAnsi"/>
          <w:sz w:val="26"/>
          <w:szCs w:val="26"/>
        </w:rPr>
      </w:pPr>
      <w:r w:rsidRPr="0068138B">
        <w:rPr>
          <w:rFonts w:asciiTheme="minorHAnsi" w:hAnsiTheme="minorHAnsi" w:cstheme="minorHAnsi"/>
          <w:sz w:val="26"/>
          <w:szCs w:val="26"/>
        </w:rPr>
        <w:tab/>
        <w:t>Ως ατομικά μέτρα προφύλαξης προτείνονται:</w:t>
      </w:r>
    </w:p>
    <w:p w:rsidR="000B647A" w:rsidRPr="0068138B" w:rsidRDefault="000B647A" w:rsidP="000B647A">
      <w:pPr>
        <w:numPr>
          <w:ilvl w:val="0"/>
          <w:numId w:val="1"/>
        </w:numPr>
        <w:tabs>
          <w:tab w:val="left" w:pos="1770"/>
        </w:tabs>
        <w:spacing w:after="0" w:line="240" w:lineRule="auto"/>
        <w:jc w:val="both"/>
        <w:rPr>
          <w:rFonts w:asciiTheme="minorHAnsi" w:hAnsiTheme="minorHAnsi" w:cstheme="minorHAnsi"/>
          <w:sz w:val="26"/>
          <w:szCs w:val="26"/>
        </w:rPr>
      </w:pPr>
      <w:r w:rsidRPr="0068138B">
        <w:rPr>
          <w:rFonts w:asciiTheme="minorHAnsi" w:hAnsiTheme="minorHAnsi" w:cstheme="minorHAnsi"/>
          <w:sz w:val="26"/>
          <w:szCs w:val="26"/>
        </w:rPr>
        <w:t>Μακριά ανοιχτόχρωμα φαρδιά ρούχα τα οποία να καλύπτουν όσο το δυνατό μεγαλύτερο μέρος από το σώμα</w:t>
      </w:r>
    </w:p>
    <w:p w:rsidR="000B647A" w:rsidRPr="0068138B" w:rsidRDefault="000B647A" w:rsidP="000B647A">
      <w:pPr>
        <w:numPr>
          <w:ilvl w:val="0"/>
          <w:numId w:val="1"/>
        </w:numPr>
        <w:tabs>
          <w:tab w:val="left" w:pos="1770"/>
        </w:tabs>
        <w:spacing w:after="0" w:line="240" w:lineRule="auto"/>
        <w:jc w:val="both"/>
        <w:rPr>
          <w:rFonts w:asciiTheme="minorHAnsi" w:hAnsiTheme="minorHAnsi" w:cstheme="minorHAnsi"/>
          <w:sz w:val="26"/>
          <w:szCs w:val="26"/>
        </w:rPr>
      </w:pPr>
      <w:r w:rsidRPr="0068138B">
        <w:rPr>
          <w:rFonts w:asciiTheme="minorHAnsi" w:hAnsiTheme="minorHAnsi" w:cstheme="minorHAnsi"/>
          <w:sz w:val="26"/>
          <w:szCs w:val="26"/>
        </w:rPr>
        <w:t>Εγκεκριμένα εντομοαπωθητικά σε ακάλυπτο δέρμα και πάνω από τα ρούχα.</w:t>
      </w:r>
    </w:p>
    <w:p w:rsidR="000B647A" w:rsidRPr="0068138B" w:rsidRDefault="000B647A" w:rsidP="000B647A">
      <w:pPr>
        <w:numPr>
          <w:ilvl w:val="0"/>
          <w:numId w:val="1"/>
        </w:numPr>
        <w:tabs>
          <w:tab w:val="left" w:pos="1770"/>
        </w:tabs>
        <w:spacing w:after="0" w:line="240" w:lineRule="auto"/>
        <w:jc w:val="both"/>
        <w:rPr>
          <w:rFonts w:asciiTheme="minorHAnsi" w:hAnsiTheme="minorHAnsi" w:cstheme="minorHAnsi"/>
          <w:sz w:val="26"/>
          <w:szCs w:val="26"/>
        </w:rPr>
      </w:pPr>
      <w:r w:rsidRPr="0068138B">
        <w:rPr>
          <w:rFonts w:asciiTheme="minorHAnsi" w:hAnsiTheme="minorHAnsi" w:cstheme="minorHAnsi"/>
          <w:sz w:val="26"/>
          <w:szCs w:val="26"/>
        </w:rPr>
        <w:t>Εντομοαπωθητικά στον αέρα  ( «φιδάκια», ταμπλέτες)</w:t>
      </w:r>
    </w:p>
    <w:p w:rsidR="000B647A" w:rsidRPr="0068138B" w:rsidRDefault="000B647A" w:rsidP="000B647A">
      <w:pPr>
        <w:numPr>
          <w:ilvl w:val="0"/>
          <w:numId w:val="1"/>
        </w:numPr>
        <w:tabs>
          <w:tab w:val="left" w:pos="1770"/>
        </w:tabs>
        <w:spacing w:after="0" w:line="240" w:lineRule="auto"/>
        <w:jc w:val="both"/>
        <w:rPr>
          <w:rFonts w:asciiTheme="minorHAnsi" w:hAnsiTheme="minorHAnsi" w:cstheme="minorHAnsi"/>
          <w:sz w:val="26"/>
          <w:szCs w:val="26"/>
        </w:rPr>
      </w:pPr>
      <w:r w:rsidRPr="0068138B">
        <w:rPr>
          <w:rFonts w:asciiTheme="minorHAnsi" w:hAnsiTheme="minorHAnsi" w:cstheme="minorHAnsi"/>
          <w:sz w:val="26"/>
          <w:szCs w:val="26"/>
        </w:rPr>
        <w:t>Κουνουπιέρες για τα βρέφη</w:t>
      </w:r>
    </w:p>
    <w:p w:rsidR="000B647A" w:rsidRPr="0068138B" w:rsidRDefault="000B647A" w:rsidP="000B647A">
      <w:pPr>
        <w:numPr>
          <w:ilvl w:val="0"/>
          <w:numId w:val="1"/>
        </w:numPr>
        <w:tabs>
          <w:tab w:val="left" w:pos="1770"/>
        </w:tabs>
        <w:spacing w:after="0" w:line="240" w:lineRule="auto"/>
        <w:jc w:val="both"/>
        <w:rPr>
          <w:rFonts w:asciiTheme="minorHAnsi" w:hAnsiTheme="minorHAnsi" w:cstheme="minorHAnsi"/>
          <w:sz w:val="26"/>
          <w:szCs w:val="26"/>
        </w:rPr>
      </w:pPr>
      <w:r w:rsidRPr="0068138B">
        <w:rPr>
          <w:rFonts w:asciiTheme="minorHAnsi" w:hAnsiTheme="minorHAnsi" w:cstheme="minorHAnsi"/>
          <w:sz w:val="26"/>
          <w:szCs w:val="26"/>
        </w:rPr>
        <w:t>Συχνά λουτρά ώστε να απομακρύνεται ο ιδρώτας</w:t>
      </w:r>
    </w:p>
    <w:p w:rsidR="000B647A" w:rsidRPr="0068138B" w:rsidRDefault="000B647A" w:rsidP="000B647A">
      <w:pPr>
        <w:numPr>
          <w:ilvl w:val="0"/>
          <w:numId w:val="1"/>
        </w:numPr>
        <w:tabs>
          <w:tab w:val="left" w:pos="1770"/>
        </w:tabs>
        <w:spacing w:after="0" w:line="240" w:lineRule="auto"/>
        <w:jc w:val="both"/>
        <w:rPr>
          <w:rFonts w:asciiTheme="minorHAnsi" w:hAnsiTheme="minorHAnsi" w:cstheme="minorHAnsi"/>
          <w:sz w:val="26"/>
          <w:szCs w:val="26"/>
        </w:rPr>
      </w:pPr>
      <w:r w:rsidRPr="0068138B">
        <w:rPr>
          <w:rFonts w:asciiTheme="minorHAnsi" w:hAnsiTheme="minorHAnsi" w:cstheme="minorHAnsi"/>
          <w:sz w:val="26"/>
          <w:szCs w:val="26"/>
        </w:rPr>
        <w:t>Αντικουνουπικά πλέγματα (σίτες) σε πόρτες και παράθυρα</w:t>
      </w:r>
    </w:p>
    <w:p w:rsidR="000B647A" w:rsidRPr="0068138B" w:rsidRDefault="000B647A" w:rsidP="000B647A">
      <w:pPr>
        <w:numPr>
          <w:ilvl w:val="0"/>
          <w:numId w:val="1"/>
        </w:numPr>
        <w:tabs>
          <w:tab w:val="left" w:pos="1770"/>
        </w:tabs>
        <w:spacing w:after="0" w:line="240" w:lineRule="auto"/>
        <w:jc w:val="both"/>
        <w:rPr>
          <w:rFonts w:asciiTheme="minorHAnsi" w:hAnsiTheme="minorHAnsi" w:cstheme="minorHAnsi"/>
          <w:sz w:val="26"/>
          <w:szCs w:val="26"/>
        </w:rPr>
      </w:pPr>
      <w:r w:rsidRPr="0068138B">
        <w:rPr>
          <w:rFonts w:asciiTheme="minorHAnsi" w:hAnsiTheme="minorHAnsi" w:cstheme="minorHAnsi"/>
          <w:sz w:val="26"/>
          <w:szCs w:val="26"/>
        </w:rPr>
        <w:t>Απομάκρυνση στάσιμου νερού από τους</w:t>
      </w:r>
      <w:r w:rsidR="00077DA9">
        <w:rPr>
          <w:rFonts w:asciiTheme="minorHAnsi" w:hAnsiTheme="minorHAnsi" w:cstheme="minorHAnsi"/>
          <w:sz w:val="26"/>
          <w:szCs w:val="26"/>
        </w:rPr>
        <w:t xml:space="preserve"> εσωτερικούς και εξωτερικούς (π</w:t>
      </w:r>
      <w:r w:rsidR="00077DA9" w:rsidRPr="00077DA9">
        <w:rPr>
          <w:rFonts w:asciiTheme="minorHAnsi" w:hAnsiTheme="minorHAnsi" w:cstheme="minorHAnsi"/>
          <w:sz w:val="26"/>
          <w:szCs w:val="26"/>
        </w:rPr>
        <w:t>.</w:t>
      </w:r>
      <w:r w:rsidRPr="0068138B">
        <w:rPr>
          <w:rFonts w:asciiTheme="minorHAnsi" w:hAnsiTheme="minorHAnsi" w:cstheme="minorHAnsi"/>
          <w:sz w:val="26"/>
          <w:szCs w:val="26"/>
        </w:rPr>
        <w:t>χ</w:t>
      </w:r>
      <w:r w:rsidR="00077DA9" w:rsidRPr="00077DA9">
        <w:rPr>
          <w:rFonts w:asciiTheme="minorHAnsi" w:hAnsiTheme="minorHAnsi" w:cstheme="minorHAnsi"/>
          <w:sz w:val="26"/>
          <w:szCs w:val="26"/>
        </w:rPr>
        <w:t>.</w:t>
      </w:r>
      <w:r w:rsidRPr="0068138B">
        <w:rPr>
          <w:rFonts w:asciiTheme="minorHAnsi" w:hAnsiTheme="minorHAnsi" w:cstheme="minorHAnsi"/>
          <w:sz w:val="26"/>
          <w:szCs w:val="26"/>
        </w:rPr>
        <w:t xml:space="preserve"> αυλές, μπαλκόνια) χώρους των σπιτιών.</w:t>
      </w:r>
    </w:p>
    <w:p w:rsidR="000B647A" w:rsidRPr="0068138B" w:rsidRDefault="000B647A" w:rsidP="000B647A">
      <w:pPr>
        <w:numPr>
          <w:ilvl w:val="0"/>
          <w:numId w:val="1"/>
        </w:numPr>
        <w:tabs>
          <w:tab w:val="left" w:pos="1770"/>
        </w:tabs>
        <w:spacing w:after="0" w:line="240" w:lineRule="auto"/>
        <w:jc w:val="both"/>
        <w:rPr>
          <w:rFonts w:asciiTheme="minorHAnsi" w:hAnsiTheme="minorHAnsi" w:cstheme="minorHAnsi"/>
          <w:sz w:val="26"/>
          <w:szCs w:val="26"/>
        </w:rPr>
      </w:pPr>
      <w:r w:rsidRPr="0068138B">
        <w:rPr>
          <w:rFonts w:asciiTheme="minorHAnsi" w:hAnsiTheme="minorHAnsi" w:cstheme="minorHAnsi"/>
          <w:sz w:val="26"/>
          <w:szCs w:val="26"/>
        </w:rPr>
        <w:t>Κούρεμα γρασιδιού θάμνων φυλλωσιών</w:t>
      </w:r>
    </w:p>
    <w:p w:rsidR="000B647A" w:rsidRPr="0068138B" w:rsidRDefault="000B647A" w:rsidP="000B647A">
      <w:pPr>
        <w:numPr>
          <w:ilvl w:val="0"/>
          <w:numId w:val="1"/>
        </w:numPr>
        <w:tabs>
          <w:tab w:val="left" w:pos="1770"/>
        </w:tabs>
        <w:spacing w:after="0" w:line="240" w:lineRule="auto"/>
        <w:jc w:val="both"/>
        <w:rPr>
          <w:rFonts w:asciiTheme="minorHAnsi" w:hAnsiTheme="minorHAnsi" w:cstheme="minorHAnsi"/>
          <w:sz w:val="26"/>
          <w:szCs w:val="26"/>
        </w:rPr>
      </w:pPr>
      <w:r w:rsidRPr="0068138B">
        <w:rPr>
          <w:rFonts w:asciiTheme="minorHAnsi" w:hAnsiTheme="minorHAnsi" w:cstheme="minorHAnsi"/>
          <w:sz w:val="26"/>
          <w:szCs w:val="26"/>
        </w:rPr>
        <w:t>Χρήση λαμπτήρων κίτρινου χρώματος</w:t>
      </w:r>
    </w:p>
    <w:p w:rsidR="000B647A" w:rsidRPr="0068138B" w:rsidRDefault="000B647A" w:rsidP="000B647A">
      <w:pPr>
        <w:numPr>
          <w:ilvl w:val="0"/>
          <w:numId w:val="1"/>
        </w:numPr>
        <w:tabs>
          <w:tab w:val="left" w:pos="1770"/>
        </w:tabs>
        <w:spacing w:after="0" w:line="240" w:lineRule="auto"/>
        <w:jc w:val="both"/>
        <w:rPr>
          <w:rFonts w:asciiTheme="minorHAnsi" w:hAnsiTheme="minorHAnsi" w:cstheme="minorHAnsi"/>
          <w:sz w:val="26"/>
          <w:szCs w:val="26"/>
        </w:rPr>
      </w:pPr>
      <w:r w:rsidRPr="0068138B">
        <w:rPr>
          <w:rFonts w:asciiTheme="minorHAnsi" w:hAnsiTheme="minorHAnsi" w:cstheme="minorHAnsi"/>
          <w:sz w:val="26"/>
          <w:szCs w:val="26"/>
        </w:rPr>
        <w:t>Χρήση ανεμιστήρων, κλιματιστικών.</w:t>
      </w:r>
    </w:p>
    <w:p w:rsidR="000B647A" w:rsidRPr="0068138B" w:rsidRDefault="000B647A" w:rsidP="000B647A">
      <w:pPr>
        <w:numPr>
          <w:ilvl w:val="0"/>
          <w:numId w:val="1"/>
        </w:numPr>
        <w:tabs>
          <w:tab w:val="left" w:pos="1770"/>
        </w:tabs>
        <w:spacing w:after="0" w:line="240" w:lineRule="auto"/>
        <w:jc w:val="both"/>
        <w:rPr>
          <w:rFonts w:asciiTheme="minorHAnsi" w:hAnsiTheme="minorHAnsi" w:cstheme="minorHAnsi"/>
          <w:sz w:val="26"/>
          <w:szCs w:val="26"/>
        </w:rPr>
      </w:pPr>
      <w:r w:rsidRPr="0068138B">
        <w:rPr>
          <w:rFonts w:asciiTheme="minorHAnsi" w:hAnsiTheme="minorHAnsi" w:cstheme="minorHAnsi"/>
          <w:sz w:val="26"/>
          <w:szCs w:val="26"/>
        </w:rPr>
        <w:t>Πότισμα φυτών  κατά τις πρωινές και όχι κατά τις απογευματινές-βραδινές ώρες.</w:t>
      </w:r>
    </w:p>
    <w:p w:rsidR="000B647A" w:rsidRPr="0068138B" w:rsidRDefault="000B647A" w:rsidP="000B647A">
      <w:pPr>
        <w:tabs>
          <w:tab w:val="left" w:pos="1770"/>
        </w:tabs>
        <w:spacing w:after="0" w:line="240" w:lineRule="auto"/>
        <w:jc w:val="both"/>
        <w:rPr>
          <w:rFonts w:asciiTheme="minorHAnsi" w:hAnsiTheme="minorHAnsi" w:cstheme="minorHAnsi"/>
          <w:sz w:val="26"/>
          <w:szCs w:val="26"/>
        </w:rPr>
      </w:pPr>
    </w:p>
    <w:p w:rsidR="000B647A" w:rsidRPr="0068138B" w:rsidRDefault="000B647A" w:rsidP="000B647A">
      <w:pPr>
        <w:tabs>
          <w:tab w:val="left" w:pos="1770"/>
        </w:tabs>
        <w:spacing w:after="0" w:line="240" w:lineRule="auto"/>
        <w:jc w:val="both"/>
        <w:rPr>
          <w:rFonts w:asciiTheme="minorHAnsi" w:hAnsiTheme="minorHAnsi" w:cstheme="minorHAnsi"/>
          <w:sz w:val="26"/>
          <w:szCs w:val="26"/>
        </w:rPr>
      </w:pPr>
      <w:r w:rsidRPr="0068138B">
        <w:rPr>
          <w:rFonts w:asciiTheme="minorHAnsi" w:hAnsiTheme="minorHAnsi" w:cstheme="minorHAnsi"/>
          <w:sz w:val="26"/>
          <w:szCs w:val="26"/>
        </w:rPr>
        <w:t xml:space="preserve">        Πέραν των ανωτέρω ατομικών μέτρων  προφύλαξης, είναι αναγκαία και η λήψη μέτρων πρ</w:t>
      </w:r>
      <w:r w:rsidRPr="0068138B">
        <w:rPr>
          <w:rFonts w:asciiTheme="minorHAnsi" w:hAnsiTheme="minorHAnsi" w:cstheme="minorHAnsi"/>
          <w:sz w:val="26"/>
          <w:szCs w:val="26"/>
          <w:lang w:val="en-US"/>
        </w:rPr>
        <w:t>o</w:t>
      </w:r>
      <w:r w:rsidRPr="0068138B">
        <w:rPr>
          <w:rFonts w:asciiTheme="minorHAnsi" w:hAnsiTheme="minorHAnsi" w:cstheme="minorHAnsi"/>
          <w:sz w:val="26"/>
          <w:szCs w:val="26"/>
        </w:rPr>
        <w:t xml:space="preserve">φύλαξης  σε συλλογικό επίπεδο, σε συνεργασία με τους αρμόδιους φορείς (Δήμοι-Περιφέρεια) όπως:  </w:t>
      </w:r>
    </w:p>
    <w:p w:rsidR="000B647A" w:rsidRPr="0068138B" w:rsidRDefault="000B647A" w:rsidP="000B647A">
      <w:pPr>
        <w:numPr>
          <w:ilvl w:val="0"/>
          <w:numId w:val="2"/>
        </w:numPr>
        <w:tabs>
          <w:tab w:val="left" w:pos="1770"/>
        </w:tabs>
        <w:spacing w:after="0" w:line="240" w:lineRule="auto"/>
        <w:jc w:val="both"/>
        <w:rPr>
          <w:rFonts w:asciiTheme="minorHAnsi" w:hAnsiTheme="minorHAnsi" w:cstheme="minorHAnsi"/>
          <w:sz w:val="26"/>
          <w:szCs w:val="26"/>
        </w:rPr>
      </w:pPr>
      <w:r w:rsidRPr="0068138B">
        <w:rPr>
          <w:rFonts w:asciiTheme="minorHAnsi" w:hAnsiTheme="minorHAnsi" w:cstheme="minorHAnsi"/>
          <w:sz w:val="26"/>
          <w:szCs w:val="26"/>
        </w:rPr>
        <w:t>Καθαρισμός αγωγών όμβριων υδάτων και αρδευτικών καναλιών από οτιδήποτε εμποδίζει την ελεύθερη ροή νερού.</w:t>
      </w:r>
    </w:p>
    <w:p w:rsidR="000B647A" w:rsidRPr="0068138B" w:rsidRDefault="000B647A" w:rsidP="000B647A">
      <w:pPr>
        <w:numPr>
          <w:ilvl w:val="0"/>
          <w:numId w:val="2"/>
        </w:numPr>
        <w:tabs>
          <w:tab w:val="left" w:pos="1770"/>
        </w:tabs>
        <w:spacing w:after="0" w:line="240" w:lineRule="auto"/>
        <w:jc w:val="both"/>
        <w:rPr>
          <w:rFonts w:asciiTheme="minorHAnsi" w:hAnsiTheme="minorHAnsi" w:cstheme="minorHAnsi"/>
          <w:sz w:val="26"/>
          <w:szCs w:val="26"/>
        </w:rPr>
      </w:pPr>
      <w:r w:rsidRPr="0068138B">
        <w:rPr>
          <w:rFonts w:asciiTheme="minorHAnsi" w:hAnsiTheme="minorHAnsi" w:cstheme="minorHAnsi"/>
          <w:sz w:val="26"/>
          <w:szCs w:val="26"/>
        </w:rPr>
        <w:t>Καθαρισμός  επιφανειακών υδάτων από αγριόχορτα και βλάστηση</w:t>
      </w:r>
    </w:p>
    <w:p w:rsidR="000B647A" w:rsidRPr="0068138B" w:rsidRDefault="000B647A" w:rsidP="000B647A">
      <w:pPr>
        <w:numPr>
          <w:ilvl w:val="0"/>
          <w:numId w:val="2"/>
        </w:numPr>
        <w:tabs>
          <w:tab w:val="left" w:pos="1770"/>
        </w:tabs>
        <w:spacing w:after="0" w:line="240" w:lineRule="auto"/>
        <w:jc w:val="both"/>
        <w:rPr>
          <w:rFonts w:asciiTheme="minorHAnsi" w:hAnsiTheme="minorHAnsi" w:cstheme="minorHAnsi"/>
          <w:sz w:val="26"/>
          <w:szCs w:val="26"/>
        </w:rPr>
      </w:pPr>
      <w:r w:rsidRPr="0068138B">
        <w:rPr>
          <w:rFonts w:asciiTheme="minorHAnsi" w:hAnsiTheme="minorHAnsi" w:cstheme="minorHAnsi"/>
          <w:sz w:val="26"/>
          <w:szCs w:val="26"/>
        </w:rPr>
        <w:lastRenderedPageBreak/>
        <w:t xml:space="preserve">Καθαρισμός ή εξάλειψη των εστιών αναπαραγωγής κουνουπιών που βρίσκονται μέσα ή κοντά σε κατοικημένες περιοχές. Ενδεικτικά αναφέρονται τα σημεία όπου συγκεντρώνονται τα λιμνάζοντα ύδατα όπως σιντριβάνια και κολυμβητικές δεξαμενές εκτός λειτουργίας, αποχετεύσεις, διαρροές των συστημάτων ύδρευσης, δοχεία αποθήκευσης νερού ή άλλα αντικείμενα που κρατούν το νερό της βροχής ή ποτίσματος, </w:t>
      </w:r>
      <w:r w:rsidRPr="0068138B">
        <w:rPr>
          <w:rFonts w:asciiTheme="minorHAnsi" w:hAnsiTheme="minorHAnsi" w:cstheme="minorHAnsi"/>
          <w:b/>
          <w:sz w:val="26"/>
          <w:szCs w:val="26"/>
        </w:rPr>
        <w:t>εγκαταλελειμμένοι χώροι και κτίρια όπου συσσωρεύονται απορρίμματα πάσης φύσεως</w:t>
      </w:r>
      <w:r w:rsidRPr="0068138B">
        <w:rPr>
          <w:rFonts w:asciiTheme="minorHAnsi" w:hAnsiTheme="minorHAnsi" w:cstheme="minorHAnsi"/>
          <w:sz w:val="26"/>
          <w:szCs w:val="26"/>
        </w:rPr>
        <w:t xml:space="preserve"> , βιολογικοί καθαρισμοί κ.λ.π. </w:t>
      </w:r>
    </w:p>
    <w:p w:rsidR="000B647A" w:rsidRPr="0068138B" w:rsidRDefault="000B647A" w:rsidP="000B647A">
      <w:pPr>
        <w:numPr>
          <w:ilvl w:val="0"/>
          <w:numId w:val="2"/>
        </w:numPr>
        <w:tabs>
          <w:tab w:val="left" w:pos="1770"/>
        </w:tabs>
        <w:spacing w:after="0" w:line="240" w:lineRule="auto"/>
        <w:jc w:val="both"/>
        <w:rPr>
          <w:rFonts w:asciiTheme="minorHAnsi" w:hAnsiTheme="minorHAnsi" w:cstheme="minorHAnsi"/>
          <w:sz w:val="26"/>
          <w:szCs w:val="26"/>
        </w:rPr>
      </w:pPr>
      <w:r w:rsidRPr="0068138B">
        <w:rPr>
          <w:rFonts w:asciiTheme="minorHAnsi" w:hAnsiTheme="minorHAnsi" w:cstheme="minorHAnsi"/>
          <w:sz w:val="26"/>
          <w:szCs w:val="26"/>
        </w:rPr>
        <w:t>Εφαρμογή προγραμμάτων καταπολέμησης κουνουπιών.</w:t>
      </w:r>
    </w:p>
    <w:p w:rsidR="000B647A" w:rsidRPr="0068138B" w:rsidRDefault="000B647A" w:rsidP="000B647A">
      <w:pPr>
        <w:tabs>
          <w:tab w:val="left" w:pos="1770"/>
        </w:tabs>
        <w:spacing w:after="0" w:line="240" w:lineRule="auto"/>
        <w:jc w:val="both"/>
        <w:rPr>
          <w:rFonts w:asciiTheme="minorHAnsi" w:hAnsiTheme="minorHAnsi" w:cstheme="minorHAnsi"/>
          <w:sz w:val="26"/>
          <w:szCs w:val="26"/>
        </w:rPr>
      </w:pPr>
    </w:p>
    <w:p w:rsidR="000B647A" w:rsidRPr="003844FB" w:rsidRDefault="000B647A" w:rsidP="000B647A">
      <w:pPr>
        <w:tabs>
          <w:tab w:val="left" w:pos="180"/>
          <w:tab w:val="left" w:pos="1770"/>
        </w:tabs>
        <w:spacing w:after="0" w:line="240" w:lineRule="auto"/>
        <w:jc w:val="both"/>
        <w:rPr>
          <w:rFonts w:asciiTheme="minorHAnsi" w:hAnsiTheme="minorHAnsi" w:cstheme="minorHAnsi"/>
          <w:sz w:val="26"/>
          <w:szCs w:val="26"/>
        </w:rPr>
      </w:pPr>
      <w:r w:rsidRPr="0068138B">
        <w:rPr>
          <w:rFonts w:asciiTheme="minorHAnsi" w:hAnsiTheme="minorHAnsi" w:cstheme="minorHAnsi"/>
          <w:sz w:val="26"/>
          <w:szCs w:val="26"/>
        </w:rPr>
        <w:t xml:space="preserve">         Ο  Ιατρικός Σύλλογος  Πύργου-Ολυμπίας εφιστά την προσοχή τόσο των Δημοτικών Αρχών όσο και της Περιφέρειας  στην ανάγκη λήψης των ανωτέρω μέτρων  προστασίας σε συλλογικό επίπεδο, για την εφαρμογή των οποίων είναι αυτές υπεύθυνες, δικαιούμενες  για το σκοπό </w:t>
      </w:r>
      <w:r w:rsidR="00077DA9">
        <w:rPr>
          <w:rFonts w:asciiTheme="minorHAnsi" w:hAnsiTheme="minorHAnsi" w:cstheme="minorHAnsi"/>
          <w:sz w:val="26"/>
          <w:szCs w:val="26"/>
        </w:rPr>
        <w:t>αυτό και  σχετικής χρηματοδότη</w:t>
      </w:r>
      <w:r w:rsidRPr="0068138B">
        <w:rPr>
          <w:rFonts w:asciiTheme="minorHAnsi" w:hAnsiTheme="minorHAnsi" w:cstheme="minorHAnsi"/>
          <w:sz w:val="26"/>
          <w:szCs w:val="26"/>
        </w:rPr>
        <w:t>σης, έχουν ήδη δε   ενημερωθεί λεπτομερώς τόσο για τις υποχρεώσεις τους σχετικά με το ζήτημα όσο και για τις  μεθόδους τήρησής  τους,  με  ανάλογη εγκύκλιο από το Υπουργείο Υγείας.</w:t>
      </w:r>
    </w:p>
    <w:p w:rsidR="00E243B1" w:rsidRPr="003844FB" w:rsidRDefault="00E243B1" w:rsidP="000B647A">
      <w:pPr>
        <w:tabs>
          <w:tab w:val="left" w:pos="180"/>
          <w:tab w:val="left" w:pos="1770"/>
        </w:tabs>
        <w:spacing w:after="0" w:line="240" w:lineRule="auto"/>
        <w:jc w:val="both"/>
        <w:rPr>
          <w:rFonts w:asciiTheme="minorHAnsi" w:hAnsiTheme="minorHAnsi" w:cstheme="minorHAnsi"/>
          <w:sz w:val="26"/>
          <w:szCs w:val="26"/>
        </w:rPr>
      </w:pPr>
    </w:p>
    <w:p w:rsidR="000B647A" w:rsidRPr="003844FB" w:rsidRDefault="000B647A" w:rsidP="000B647A">
      <w:pPr>
        <w:tabs>
          <w:tab w:val="left" w:pos="1770"/>
        </w:tabs>
        <w:spacing w:after="0" w:line="240" w:lineRule="auto"/>
        <w:jc w:val="both"/>
        <w:rPr>
          <w:rFonts w:asciiTheme="minorHAnsi" w:hAnsiTheme="minorHAnsi" w:cstheme="minorHAnsi"/>
          <w:sz w:val="26"/>
          <w:szCs w:val="26"/>
        </w:rPr>
      </w:pPr>
      <w:r w:rsidRPr="0068138B">
        <w:rPr>
          <w:rFonts w:asciiTheme="minorHAnsi" w:hAnsiTheme="minorHAnsi" w:cstheme="minorHAnsi"/>
          <w:sz w:val="26"/>
          <w:szCs w:val="26"/>
        </w:rPr>
        <w:t xml:space="preserve">          Τέλος,  εφιστούμε την προσοχή στην  αναγνώριση των κυριότερων και συχνότερων συμπτωμάτων της ελονοσίας τα οποία είναι:  πονοκέφαλος, υψηλός πυρετός, εφίδρωση, ρίγη, ξηρός βήχας, ναυτία, έμετος, πόνοι στους μύες και στη μέση, διόγκωση  σπληνός. Συμπτώματα τα οποία δεν διαφέρουν σε γενικές γραμμές σημαντικά από τα προηγούμενα  εμφανίζουν και οι πάσχοντες από λοίμωξ</w:t>
      </w:r>
      <w:r w:rsidR="00E243B1">
        <w:rPr>
          <w:rFonts w:asciiTheme="minorHAnsi" w:hAnsiTheme="minorHAnsi" w:cstheme="minorHAnsi"/>
          <w:sz w:val="26"/>
          <w:szCs w:val="26"/>
        </w:rPr>
        <w:t xml:space="preserve">η με τον ιό του Δυτικού Νείλου  - </w:t>
      </w:r>
      <w:r w:rsidRPr="0068138B">
        <w:rPr>
          <w:rFonts w:asciiTheme="minorHAnsi" w:hAnsiTheme="minorHAnsi" w:cstheme="minorHAnsi"/>
          <w:sz w:val="26"/>
          <w:szCs w:val="26"/>
        </w:rPr>
        <w:t>όσοι εμφανίσουν καθώς στους περισσότερους η νόσος είναι ασυμπτωματική</w:t>
      </w:r>
      <w:r w:rsidR="00E243B1" w:rsidRPr="00E243B1">
        <w:rPr>
          <w:rFonts w:asciiTheme="minorHAnsi" w:hAnsiTheme="minorHAnsi" w:cstheme="minorHAnsi"/>
          <w:sz w:val="26"/>
          <w:szCs w:val="26"/>
        </w:rPr>
        <w:t xml:space="preserve"> </w:t>
      </w:r>
      <w:r w:rsidRPr="0068138B">
        <w:rPr>
          <w:rFonts w:asciiTheme="minorHAnsi" w:hAnsiTheme="minorHAnsi" w:cstheme="minorHAnsi"/>
          <w:sz w:val="26"/>
          <w:szCs w:val="26"/>
        </w:rPr>
        <w:t>- με επιπρόσθετη πιθανή εμφάνιση διόγκωσης λεμφαδένων, εξανθήματος, κοιλιακού άλγους ή διάρροιας ενώ σπανίως στις σοβαρότερες των περιπτώσεων θα εμφανισθούν  και σ</w:t>
      </w:r>
      <w:r w:rsidR="00E243B1">
        <w:rPr>
          <w:rFonts w:asciiTheme="minorHAnsi" w:hAnsiTheme="minorHAnsi" w:cstheme="minorHAnsi"/>
          <w:sz w:val="26"/>
          <w:szCs w:val="26"/>
        </w:rPr>
        <w:t>υμπτώματα μηνιγγοεγεφαλίτιδας (</w:t>
      </w:r>
      <w:r w:rsidRPr="0068138B">
        <w:rPr>
          <w:rFonts w:asciiTheme="minorHAnsi" w:hAnsiTheme="minorHAnsi" w:cstheme="minorHAnsi"/>
          <w:sz w:val="26"/>
          <w:szCs w:val="26"/>
        </w:rPr>
        <w:t xml:space="preserve">έντονο </w:t>
      </w:r>
      <w:r w:rsidRPr="0068138B">
        <w:rPr>
          <w:rFonts w:asciiTheme="minorHAnsi" w:hAnsiTheme="minorHAnsi" w:cstheme="minorHAnsi"/>
          <w:color w:val="3A3A3A"/>
          <w:sz w:val="26"/>
          <w:szCs w:val="26"/>
          <w:shd w:val="clear" w:color="auto" w:fill="FFFFFF"/>
        </w:rPr>
        <w:t>πονοκέφαλο, πολύ υψηλό πυρετό, δυσκαµψία αυχένα,</w:t>
      </w:r>
      <w:r w:rsidRPr="0068138B">
        <w:rPr>
          <w:rStyle w:val="apple-converted-space"/>
          <w:rFonts w:asciiTheme="minorHAnsi" w:hAnsiTheme="minorHAnsi" w:cstheme="minorHAnsi"/>
          <w:color w:val="3A3A3A"/>
          <w:sz w:val="26"/>
          <w:szCs w:val="26"/>
          <w:shd w:val="clear" w:color="auto" w:fill="FFFFFF"/>
        </w:rPr>
        <w:t> </w:t>
      </w:r>
      <w:r w:rsidRPr="0068138B">
        <w:rPr>
          <w:rFonts w:asciiTheme="minorHAnsi" w:hAnsiTheme="minorHAnsi" w:cstheme="minorHAnsi"/>
          <w:color w:val="3A3A3A"/>
          <w:sz w:val="26"/>
          <w:szCs w:val="26"/>
          <w:shd w:val="clear" w:color="auto" w:fill="FFFFFF"/>
        </w:rPr>
        <w:t>απάθεια, αποπροσανατολισµό, κώµα, τρόµο, σπασµο</w:t>
      </w:r>
      <w:r w:rsidR="00E243B1">
        <w:rPr>
          <w:rFonts w:asciiTheme="minorHAnsi" w:hAnsiTheme="minorHAnsi" w:cstheme="minorHAnsi"/>
          <w:color w:val="3A3A3A"/>
          <w:sz w:val="26"/>
          <w:szCs w:val="26"/>
          <w:shd w:val="clear" w:color="auto" w:fill="FFFFFF"/>
        </w:rPr>
        <w:t>ύς, µυϊκή αδυναµία και παράλυση</w:t>
      </w:r>
      <w:r w:rsidRPr="0068138B">
        <w:rPr>
          <w:rFonts w:asciiTheme="minorHAnsi" w:hAnsiTheme="minorHAnsi" w:cstheme="minorHAnsi"/>
          <w:color w:val="3A3A3A"/>
          <w:sz w:val="26"/>
          <w:szCs w:val="26"/>
          <w:shd w:val="clear" w:color="auto" w:fill="FFFFFF"/>
        </w:rPr>
        <w:t>).</w:t>
      </w:r>
      <w:r w:rsidRPr="0068138B">
        <w:rPr>
          <w:rStyle w:val="apple-converted-space"/>
          <w:rFonts w:asciiTheme="minorHAnsi" w:hAnsiTheme="minorHAnsi" w:cstheme="minorHAnsi"/>
          <w:color w:val="3A3A3A"/>
          <w:sz w:val="26"/>
          <w:szCs w:val="26"/>
          <w:shd w:val="clear" w:color="auto" w:fill="FFFFFF"/>
        </w:rPr>
        <w:t> </w:t>
      </w:r>
      <w:r w:rsidRPr="0068138B">
        <w:rPr>
          <w:rFonts w:asciiTheme="minorHAnsi" w:hAnsiTheme="minorHAnsi" w:cstheme="minorHAnsi"/>
          <w:sz w:val="26"/>
          <w:szCs w:val="26"/>
        </w:rPr>
        <w:t>Χωρίς να σημαίνει ότι τα ανωτέρω συμπτώματα πρέπει να αποδίδονται υποχρεωτικά σε ελονοσία ή σε λοίμωξη από τον ιό του Δυτικού Νείλου καθώς συχνά παρατηρούνται και στα πλαίσια άλλων νόσων, ακόμη και σε  μια απλή ίωση, ωστόσο η εμφάνισ</w:t>
      </w:r>
      <w:r w:rsidR="003844FB">
        <w:rPr>
          <w:rFonts w:asciiTheme="minorHAnsi" w:hAnsiTheme="minorHAnsi" w:cstheme="minorHAnsi"/>
          <w:sz w:val="26"/>
          <w:szCs w:val="26"/>
        </w:rPr>
        <w:t>ή</w:t>
      </w:r>
      <w:r w:rsidRPr="0068138B">
        <w:rPr>
          <w:rFonts w:asciiTheme="minorHAnsi" w:hAnsiTheme="minorHAnsi" w:cstheme="minorHAnsi"/>
          <w:sz w:val="26"/>
          <w:szCs w:val="26"/>
        </w:rPr>
        <w:t xml:space="preserve"> τους θα πρέπει να οδηγήσει τον ασθενή σε αναζήτηση ιατρικής βοήθειας.</w:t>
      </w:r>
    </w:p>
    <w:p w:rsidR="00E243B1" w:rsidRPr="003844FB" w:rsidRDefault="00E243B1" w:rsidP="000B647A">
      <w:pPr>
        <w:tabs>
          <w:tab w:val="left" w:pos="1770"/>
        </w:tabs>
        <w:spacing w:after="0" w:line="240" w:lineRule="auto"/>
        <w:jc w:val="both"/>
        <w:rPr>
          <w:rFonts w:asciiTheme="minorHAnsi" w:hAnsiTheme="minorHAnsi" w:cstheme="minorHAnsi"/>
          <w:sz w:val="26"/>
          <w:szCs w:val="26"/>
        </w:rPr>
      </w:pPr>
    </w:p>
    <w:p w:rsidR="000B647A" w:rsidRPr="0068138B" w:rsidRDefault="000B647A" w:rsidP="000B647A">
      <w:pPr>
        <w:tabs>
          <w:tab w:val="left" w:pos="1770"/>
        </w:tabs>
        <w:spacing w:after="0" w:line="240" w:lineRule="auto"/>
        <w:jc w:val="both"/>
        <w:rPr>
          <w:rFonts w:asciiTheme="minorHAnsi" w:hAnsiTheme="minorHAnsi" w:cstheme="minorHAnsi"/>
          <w:sz w:val="26"/>
          <w:szCs w:val="26"/>
        </w:rPr>
      </w:pPr>
      <w:r w:rsidRPr="0068138B">
        <w:rPr>
          <w:rFonts w:asciiTheme="minorHAnsi" w:hAnsiTheme="minorHAnsi" w:cstheme="minorHAnsi"/>
          <w:sz w:val="26"/>
          <w:szCs w:val="26"/>
        </w:rPr>
        <w:t xml:space="preserve">       Ο Ιατρικός  Σύλλογος Πύργου-Ολυμπίας θα συνεχίσει να παρακολουθεί το ζήτημα και να παρεμβαίνει όποτε το κρίνει αναγκαίο, όντας παράλληλα στη διάθεση κάθε αρμόδιου φορέα, αλλά και των πολιτών για οποιαδήποτε βοήθεια.</w:t>
      </w:r>
    </w:p>
    <w:p w:rsidR="000B647A" w:rsidRPr="0068138B" w:rsidRDefault="000B647A" w:rsidP="000B647A">
      <w:pPr>
        <w:tabs>
          <w:tab w:val="left" w:pos="1770"/>
        </w:tabs>
        <w:spacing w:after="0" w:line="240" w:lineRule="auto"/>
        <w:rPr>
          <w:rFonts w:asciiTheme="minorHAnsi" w:hAnsiTheme="minorHAnsi" w:cstheme="minorHAnsi"/>
          <w:sz w:val="26"/>
          <w:szCs w:val="26"/>
        </w:rPr>
      </w:pPr>
      <w:r w:rsidRPr="0068138B">
        <w:rPr>
          <w:rFonts w:asciiTheme="minorHAnsi" w:hAnsiTheme="minorHAnsi" w:cstheme="minorHAnsi"/>
          <w:sz w:val="26"/>
          <w:szCs w:val="26"/>
        </w:rPr>
        <w:tab/>
      </w:r>
    </w:p>
    <w:p w:rsidR="000B647A" w:rsidRPr="0068138B" w:rsidRDefault="000B647A" w:rsidP="000B647A">
      <w:pPr>
        <w:spacing w:after="0" w:line="240" w:lineRule="auto"/>
        <w:rPr>
          <w:rFonts w:asciiTheme="minorHAnsi" w:hAnsiTheme="minorHAnsi" w:cstheme="minorHAnsi"/>
          <w:sz w:val="26"/>
          <w:szCs w:val="26"/>
        </w:rPr>
      </w:pPr>
    </w:p>
    <w:p w:rsidR="000B647A" w:rsidRPr="0068138B" w:rsidRDefault="000B647A" w:rsidP="000B647A">
      <w:pPr>
        <w:spacing w:after="0" w:line="240" w:lineRule="auto"/>
        <w:jc w:val="both"/>
        <w:rPr>
          <w:rFonts w:asciiTheme="minorHAnsi" w:hAnsiTheme="minorHAnsi" w:cstheme="minorHAnsi"/>
          <w:sz w:val="26"/>
          <w:szCs w:val="26"/>
        </w:rPr>
      </w:pPr>
      <w:r w:rsidRPr="0068138B">
        <w:rPr>
          <w:rFonts w:asciiTheme="minorHAnsi" w:hAnsiTheme="minorHAnsi" w:cstheme="minorHAnsi"/>
          <w:sz w:val="26"/>
          <w:szCs w:val="26"/>
        </w:rPr>
        <w:t xml:space="preserve">                                 Για  το  Διοικητικό Συμβούλιο  του  Ι.Σ.Π.Ο.</w:t>
      </w:r>
    </w:p>
    <w:p w:rsidR="000B647A" w:rsidRPr="0068138B" w:rsidRDefault="000B647A" w:rsidP="000B647A">
      <w:pPr>
        <w:spacing w:after="0" w:line="240" w:lineRule="auto"/>
        <w:jc w:val="both"/>
        <w:rPr>
          <w:rFonts w:asciiTheme="minorHAnsi" w:hAnsiTheme="minorHAnsi" w:cstheme="minorHAnsi"/>
          <w:sz w:val="26"/>
          <w:szCs w:val="26"/>
        </w:rPr>
      </w:pPr>
    </w:p>
    <w:p w:rsidR="000B647A" w:rsidRPr="0068138B" w:rsidRDefault="000B647A" w:rsidP="000B647A">
      <w:pPr>
        <w:spacing w:after="0" w:line="240" w:lineRule="auto"/>
        <w:jc w:val="both"/>
        <w:rPr>
          <w:rFonts w:asciiTheme="minorHAnsi" w:hAnsiTheme="minorHAnsi" w:cstheme="minorHAnsi"/>
          <w:sz w:val="26"/>
          <w:szCs w:val="26"/>
        </w:rPr>
      </w:pPr>
      <w:r w:rsidRPr="0068138B">
        <w:rPr>
          <w:rFonts w:asciiTheme="minorHAnsi" w:hAnsiTheme="minorHAnsi" w:cstheme="minorHAnsi"/>
          <w:sz w:val="26"/>
          <w:szCs w:val="26"/>
        </w:rPr>
        <w:t xml:space="preserve">            Ο  Πρόεδρος                                                                    Ο  Γεν.  Γραμματέας</w:t>
      </w:r>
    </w:p>
    <w:p w:rsidR="000B647A" w:rsidRPr="0068138B" w:rsidRDefault="000B647A" w:rsidP="000B647A">
      <w:pPr>
        <w:spacing w:after="0" w:line="240" w:lineRule="auto"/>
        <w:jc w:val="both"/>
        <w:rPr>
          <w:rFonts w:asciiTheme="minorHAnsi" w:hAnsiTheme="minorHAnsi" w:cstheme="minorHAnsi"/>
          <w:sz w:val="26"/>
          <w:szCs w:val="26"/>
        </w:rPr>
      </w:pPr>
    </w:p>
    <w:p w:rsidR="000B647A" w:rsidRPr="0068138B" w:rsidRDefault="000B647A" w:rsidP="000B647A">
      <w:pPr>
        <w:spacing w:after="0" w:line="240" w:lineRule="auto"/>
        <w:jc w:val="both"/>
        <w:rPr>
          <w:rFonts w:asciiTheme="minorHAnsi" w:hAnsiTheme="minorHAnsi" w:cstheme="minorHAnsi"/>
          <w:sz w:val="26"/>
          <w:szCs w:val="26"/>
        </w:rPr>
      </w:pPr>
    </w:p>
    <w:p w:rsidR="000B647A" w:rsidRPr="0068138B" w:rsidRDefault="000B647A" w:rsidP="000B647A">
      <w:pPr>
        <w:spacing w:after="0" w:line="240" w:lineRule="auto"/>
        <w:jc w:val="both"/>
        <w:rPr>
          <w:rFonts w:asciiTheme="minorHAnsi" w:hAnsiTheme="minorHAnsi" w:cstheme="minorHAnsi"/>
          <w:sz w:val="26"/>
          <w:szCs w:val="26"/>
        </w:rPr>
      </w:pPr>
      <w:r w:rsidRPr="0068138B">
        <w:rPr>
          <w:rFonts w:asciiTheme="minorHAnsi" w:hAnsiTheme="minorHAnsi" w:cstheme="minorHAnsi"/>
          <w:sz w:val="26"/>
          <w:szCs w:val="26"/>
        </w:rPr>
        <w:t xml:space="preserve">  Ευάγγελος  Παπαγεωργίου</w:t>
      </w:r>
      <w:r w:rsidRPr="0068138B">
        <w:rPr>
          <w:rFonts w:asciiTheme="minorHAnsi" w:hAnsiTheme="minorHAnsi" w:cstheme="minorHAnsi"/>
          <w:sz w:val="26"/>
          <w:szCs w:val="26"/>
        </w:rPr>
        <w:tab/>
      </w:r>
      <w:r w:rsidRPr="0068138B">
        <w:rPr>
          <w:rFonts w:asciiTheme="minorHAnsi" w:hAnsiTheme="minorHAnsi" w:cstheme="minorHAnsi"/>
          <w:sz w:val="26"/>
          <w:szCs w:val="26"/>
        </w:rPr>
        <w:tab/>
      </w:r>
      <w:r w:rsidRPr="0068138B">
        <w:rPr>
          <w:rFonts w:asciiTheme="minorHAnsi" w:hAnsiTheme="minorHAnsi" w:cstheme="minorHAnsi"/>
          <w:sz w:val="26"/>
          <w:szCs w:val="26"/>
        </w:rPr>
        <w:tab/>
      </w:r>
      <w:r w:rsidRPr="0068138B">
        <w:rPr>
          <w:rFonts w:asciiTheme="minorHAnsi" w:hAnsiTheme="minorHAnsi" w:cstheme="minorHAnsi"/>
          <w:sz w:val="26"/>
          <w:szCs w:val="26"/>
        </w:rPr>
        <w:tab/>
        <w:t xml:space="preserve">       Χρήστος   Γιαννικούλης  </w:t>
      </w:r>
    </w:p>
    <w:p w:rsidR="000B647A" w:rsidRPr="0068138B" w:rsidRDefault="000B647A" w:rsidP="000B647A">
      <w:pPr>
        <w:spacing w:after="0" w:line="240" w:lineRule="auto"/>
        <w:jc w:val="both"/>
        <w:rPr>
          <w:rFonts w:asciiTheme="minorHAnsi" w:hAnsiTheme="minorHAnsi" w:cstheme="minorHAnsi"/>
          <w:sz w:val="26"/>
          <w:szCs w:val="26"/>
        </w:rPr>
      </w:pPr>
      <w:r w:rsidRPr="0068138B">
        <w:rPr>
          <w:rFonts w:asciiTheme="minorHAnsi" w:hAnsiTheme="minorHAnsi" w:cstheme="minorHAnsi"/>
          <w:sz w:val="26"/>
          <w:szCs w:val="26"/>
        </w:rPr>
        <w:lastRenderedPageBreak/>
        <w:tab/>
      </w:r>
      <w:r w:rsidRPr="0068138B">
        <w:rPr>
          <w:rFonts w:asciiTheme="minorHAnsi" w:hAnsiTheme="minorHAnsi" w:cstheme="minorHAnsi"/>
          <w:sz w:val="26"/>
          <w:szCs w:val="26"/>
        </w:rPr>
        <w:tab/>
      </w:r>
      <w:r w:rsidRPr="0068138B">
        <w:rPr>
          <w:rFonts w:asciiTheme="minorHAnsi" w:hAnsiTheme="minorHAnsi" w:cstheme="minorHAnsi"/>
          <w:sz w:val="26"/>
          <w:szCs w:val="26"/>
        </w:rPr>
        <w:tab/>
      </w:r>
      <w:r w:rsidRPr="0068138B">
        <w:rPr>
          <w:rFonts w:asciiTheme="minorHAnsi" w:hAnsiTheme="minorHAnsi" w:cstheme="minorHAnsi"/>
          <w:sz w:val="26"/>
          <w:szCs w:val="26"/>
        </w:rPr>
        <w:tab/>
      </w:r>
    </w:p>
    <w:p w:rsidR="000B647A" w:rsidRPr="0068138B" w:rsidRDefault="000B647A" w:rsidP="000B647A">
      <w:pPr>
        <w:spacing w:after="0" w:line="240" w:lineRule="auto"/>
        <w:jc w:val="both"/>
        <w:rPr>
          <w:rFonts w:asciiTheme="minorHAnsi" w:hAnsiTheme="minorHAnsi" w:cstheme="minorHAnsi"/>
          <w:sz w:val="26"/>
          <w:szCs w:val="26"/>
        </w:rPr>
      </w:pPr>
      <w:r w:rsidRPr="0068138B">
        <w:rPr>
          <w:rFonts w:asciiTheme="minorHAnsi" w:hAnsiTheme="minorHAnsi" w:cstheme="minorHAnsi"/>
          <w:sz w:val="26"/>
          <w:szCs w:val="26"/>
        </w:rPr>
        <w:tab/>
      </w:r>
      <w:r w:rsidRPr="0068138B">
        <w:rPr>
          <w:rFonts w:asciiTheme="minorHAnsi" w:hAnsiTheme="minorHAnsi" w:cstheme="minorHAnsi"/>
          <w:sz w:val="26"/>
          <w:szCs w:val="26"/>
        </w:rPr>
        <w:tab/>
      </w:r>
      <w:r w:rsidRPr="0068138B">
        <w:rPr>
          <w:rFonts w:asciiTheme="minorHAnsi" w:hAnsiTheme="minorHAnsi" w:cstheme="minorHAnsi"/>
          <w:sz w:val="26"/>
          <w:szCs w:val="26"/>
        </w:rPr>
        <w:tab/>
      </w:r>
      <w:r w:rsidRPr="0068138B">
        <w:rPr>
          <w:rFonts w:asciiTheme="minorHAnsi" w:hAnsiTheme="minorHAnsi" w:cstheme="minorHAnsi"/>
          <w:sz w:val="26"/>
          <w:szCs w:val="26"/>
        </w:rPr>
        <w:tab/>
      </w:r>
    </w:p>
    <w:p w:rsidR="000B647A" w:rsidRPr="0068138B" w:rsidRDefault="000B647A" w:rsidP="000B647A">
      <w:pPr>
        <w:spacing w:after="0" w:line="240" w:lineRule="auto"/>
        <w:jc w:val="both"/>
        <w:rPr>
          <w:rFonts w:asciiTheme="minorHAnsi" w:hAnsiTheme="minorHAnsi" w:cstheme="minorHAnsi"/>
          <w:sz w:val="26"/>
          <w:szCs w:val="26"/>
        </w:rPr>
      </w:pPr>
      <w:r w:rsidRPr="0068138B">
        <w:rPr>
          <w:rFonts w:asciiTheme="minorHAnsi" w:hAnsiTheme="minorHAnsi" w:cstheme="minorHAnsi"/>
          <w:sz w:val="26"/>
          <w:szCs w:val="26"/>
        </w:rPr>
        <w:tab/>
      </w:r>
      <w:r w:rsidRPr="0068138B">
        <w:rPr>
          <w:rFonts w:asciiTheme="minorHAnsi" w:hAnsiTheme="minorHAnsi" w:cstheme="minorHAnsi"/>
          <w:sz w:val="26"/>
          <w:szCs w:val="26"/>
        </w:rPr>
        <w:tab/>
      </w:r>
      <w:r w:rsidRPr="0068138B">
        <w:rPr>
          <w:rFonts w:asciiTheme="minorHAnsi" w:hAnsiTheme="minorHAnsi" w:cstheme="minorHAnsi"/>
          <w:sz w:val="26"/>
          <w:szCs w:val="26"/>
        </w:rPr>
        <w:tab/>
      </w:r>
      <w:r w:rsidRPr="0068138B">
        <w:rPr>
          <w:rFonts w:asciiTheme="minorHAnsi" w:hAnsiTheme="minorHAnsi" w:cstheme="minorHAnsi"/>
          <w:sz w:val="26"/>
          <w:szCs w:val="26"/>
        </w:rPr>
        <w:tab/>
        <w:t xml:space="preserve">  </w:t>
      </w:r>
      <w:r w:rsidRPr="0068138B">
        <w:rPr>
          <w:rFonts w:asciiTheme="minorHAnsi" w:hAnsiTheme="minorHAnsi" w:cstheme="minorHAnsi"/>
          <w:sz w:val="26"/>
          <w:szCs w:val="26"/>
        </w:rPr>
        <w:tab/>
        <w:t xml:space="preserve"> </w:t>
      </w:r>
    </w:p>
    <w:p w:rsidR="000B647A" w:rsidRPr="0068138B" w:rsidRDefault="000B647A" w:rsidP="000B647A">
      <w:pPr>
        <w:spacing w:after="0" w:line="240" w:lineRule="auto"/>
        <w:ind w:firstLine="720"/>
        <w:jc w:val="both"/>
        <w:rPr>
          <w:rFonts w:asciiTheme="minorHAnsi" w:hAnsiTheme="minorHAnsi" w:cstheme="minorHAnsi"/>
          <w:sz w:val="26"/>
          <w:szCs w:val="26"/>
        </w:rPr>
      </w:pPr>
      <w:r w:rsidRPr="0068138B">
        <w:rPr>
          <w:rFonts w:asciiTheme="minorHAnsi" w:hAnsiTheme="minorHAnsi" w:cstheme="minorHAnsi"/>
          <w:sz w:val="26"/>
          <w:szCs w:val="26"/>
        </w:rPr>
        <w:t xml:space="preserve">  </w:t>
      </w:r>
    </w:p>
    <w:p w:rsidR="000B647A" w:rsidRPr="0068138B" w:rsidRDefault="000B647A" w:rsidP="000B647A">
      <w:pPr>
        <w:spacing w:after="0" w:line="240" w:lineRule="auto"/>
        <w:ind w:left="2160" w:firstLine="720"/>
        <w:jc w:val="both"/>
        <w:rPr>
          <w:rFonts w:asciiTheme="minorHAnsi" w:hAnsiTheme="minorHAnsi" w:cstheme="minorHAnsi"/>
          <w:sz w:val="26"/>
          <w:szCs w:val="26"/>
        </w:rPr>
      </w:pPr>
    </w:p>
    <w:p w:rsidR="000B647A" w:rsidRPr="0068138B" w:rsidRDefault="000B647A" w:rsidP="000B647A">
      <w:pPr>
        <w:spacing w:after="0" w:line="240" w:lineRule="auto"/>
        <w:rPr>
          <w:rFonts w:asciiTheme="minorHAnsi" w:hAnsiTheme="minorHAnsi" w:cstheme="minorHAnsi"/>
          <w:sz w:val="26"/>
          <w:szCs w:val="26"/>
        </w:rPr>
      </w:pPr>
    </w:p>
    <w:p w:rsidR="000B647A" w:rsidRPr="0068138B" w:rsidRDefault="000B647A" w:rsidP="000B647A">
      <w:pPr>
        <w:spacing w:after="0" w:line="240" w:lineRule="auto"/>
        <w:rPr>
          <w:rFonts w:asciiTheme="minorHAnsi" w:hAnsiTheme="minorHAnsi" w:cstheme="minorHAnsi"/>
          <w:sz w:val="26"/>
          <w:szCs w:val="26"/>
        </w:rPr>
      </w:pPr>
    </w:p>
    <w:p w:rsidR="000B647A" w:rsidRPr="006E33B0" w:rsidRDefault="000B647A" w:rsidP="000B647A">
      <w:pPr>
        <w:spacing w:after="0" w:line="240" w:lineRule="auto"/>
        <w:rPr>
          <w:rFonts w:ascii="Cambria" w:hAnsi="Cambria"/>
          <w:sz w:val="26"/>
          <w:szCs w:val="26"/>
        </w:rPr>
      </w:pPr>
    </w:p>
    <w:p w:rsidR="000B647A" w:rsidRPr="006E33B0" w:rsidRDefault="000B647A" w:rsidP="000B647A">
      <w:pPr>
        <w:spacing w:after="0" w:line="240" w:lineRule="auto"/>
        <w:ind w:left="2160" w:firstLine="720"/>
        <w:rPr>
          <w:rFonts w:ascii="Cambria" w:hAnsi="Cambria"/>
          <w:sz w:val="26"/>
          <w:szCs w:val="26"/>
        </w:rPr>
      </w:pPr>
    </w:p>
    <w:p w:rsidR="00BA2FF1" w:rsidRPr="00BA2FF1" w:rsidRDefault="00BA010C" w:rsidP="000B647A">
      <w:pPr>
        <w:spacing w:after="0" w:line="240" w:lineRule="auto"/>
        <w:jc w:val="both"/>
        <w:rPr>
          <w:sz w:val="28"/>
          <w:szCs w:val="28"/>
        </w:rPr>
      </w:pPr>
      <w:r w:rsidRPr="00925811">
        <w:rPr>
          <w:rFonts w:asciiTheme="majorHAnsi" w:hAnsiTheme="majorHAnsi"/>
          <w:sz w:val="28"/>
          <w:szCs w:val="28"/>
        </w:rPr>
        <w:tab/>
      </w:r>
      <w:r w:rsidR="00D60FDC">
        <w:rPr>
          <w:rFonts w:asciiTheme="majorHAnsi" w:hAnsiTheme="majorHAnsi"/>
          <w:sz w:val="28"/>
          <w:szCs w:val="28"/>
        </w:rPr>
        <w:tab/>
      </w:r>
      <w:r w:rsidR="00D60FDC">
        <w:rPr>
          <w:rFonts w:asciiTheme="majorHAnsi" w:hAnsiTheme="majorHAnsi"/>
          <w:sz w:val="28"/>
          <w:szCs w:val="28"/>
        </w:rPr>
        <w:tab/>
      </w:r>
      <w:r w:rsidR="00D60FDC">
        <w:rPr>
          <w:rFonts w:asciiTheme="majorHAnsi" w:hAnsiTheme="majorHAnsi"/>
          <w:sz w:val="28"/>
          <w:szCs w:val="28"/>
        </w:rPr>
        <w:tab/>
      </w:r>
      <w:r w:rsidR="00D60FDC">
        <w:rPr>
          <w:rFonts w:asciiTheme="majorHAnsi" w:hAnsiTheme="majorHAnsi"/>
          <w:sz w:val="28"/>
          <w:szCs w:val="28"/>
        </w:rPr>
        <w:tab/>
      </w:r>
      <w:r w:rsidR="00D60FDC">
        <w:rPr>
          <w:rFonts w:asciiTheme="majorHAnsi" w:hAnsiTheme="majorHAnsi"/>
          <w:sz w:val="28"/>
          <w:szCs w:val="28"/>
        </w:rPr>
        <w:tab/>
      </w:r>
      <w:r w:rsidR="00D60FDC">
        <w:rPr>
          <w:rFonts w:asciiTheme="majorHAnsi" w:hAnsiTheme="majorHAnsi"/>
          <w:sz w:val="28"/>
          <w:szCs w:val="28"/>
        </w:rPr>
        <w:tab/>
      </w:r>
      <w:r w:rsidR="00D60FDC">
        <w:rPr>
          <w:rFonts w:asciiTheme="majorHAnsi" w:hAnsiTheme="majorHAnsi"/>
          <w:sz w:val="28"/>
          <w:szCs w:val="28"/>
        </w:rPr>
        <w:tab/>
      </w:r>
      <w:r w:rsidR="00BA2FF1" w:rsidRPr="00BA2FF1">
        <w:rPr>
          <w:rFonts w:asciiTheme="majorHAnsi" w:hAnsiTheme="majorHAnsi"/>
          <w:sz w:val="28"/>
          <w:szCs w:val="28"/>
        </w:rPr>
        <w:t xml:space="preserve"> </w:t>
      </w:r>
    </w:p>
    <w:p w:rsidR="00E84F7F" w:rsidRPr="00BA2FF1" w:rsidRDefault="00E84F7F" w:rsidP="000B647A">
      <w:pPr>
        <w:spacing w:after="0" w:line="240" w:lineRule="auto"/>
        <w:jc w:val="both"/>
        <w:rPr>
          <w:sz w:val="28"/>
          <w:szCs w:val="28"/>
        </w:rPr>
      </w:pPr>
    </w:p>
    <w:sectPr w:rsidR="00E84F7F" w:rsidRPr="00BA2FF1" w:rsidSect="000B647A">
      <w:headerReference w:type="default" r:id="rId8"/>
      <w:headerReference w:type="first" r:id="rId9"/>
      <w:pgSz w:w="11906" w:h="16838"/>
      <w:pgMar w:top="1304" w:right="1304" w:bottom="1304" w:left="1304" w:header="72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026" w:rsidRDefault="009B3026" w:rsidP="000E36CF">
      <w:pPr>
        <w:pStyle w:val="a3"/>
      </w:pPr>
      <w:r>
        <w:separator/>
      </w:r>
    </w:p>
  </w:endnote>
  <w:endnote w:type="continuationSeparator" w:id="1">
    <w:p w:rsidR="009B3026" w:rsidRDefault="009B3026" w:rsidP="000E36CF">
      <w:pPr>
        <w:pStyle w:val="a3"/>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026" w:rsidRDefault="009B3026" w:rsidP="000E36CF">
      <w:pPr>
        <w:pStyle w:val="a3"/>
      </w:pPr>
      <w:r>
        <w:separator/>
      </w:r>
    </w:p>
  </w:footnote>
  <w:footnote w:type="continuationSeparator" w:id="1">
    <w:p w:rsidR="009B3026" w:rsidRDefault="009B3026" w:rsidP="000E36CF">
      <w:pPr>
        <w:pStyle w:val="a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50" w:type="dxa"/>
      <w:tblInd w:w="-11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111"/>
      <w:gridCol w:w="7239"/>
    </w:tblGrid>
    <w:tr w:rsidR="000E36CF" w:rsidRPr="00A13873" w:rsidTr="00AF762F">
      <w:trPr>
        <w:trHeight w:val="70"/>
      </w:trPr>
      <w:tc>
        <w:tcPr>
          <w:tcW w:w="4111" w:type="dxa"/>
        </w:tcPr>
        <w:p w:rsidR="000E36CF" w:rsidRPr="000E36CF" w:rsidRDefault="000E36CF" w:rsidP="001763B8">
          <w:pPr>
            <w:pStyle w:val="a3"/>
            <w:spacing w:before="100" w:beforeAutospacing="1" w:after="100" w:afterAutospacing="1"/>
            <w:ind w:right="227"/>
            <w:jc w:val="right"/>
          </w:pPr>
        </w:p>
      </w:tc>
      <w:tc>
        <w:tcPr>
          <w:tcW w:w="7239" w:type="dxa"/>
        </w:tcPr>
        <w:p w:rsidR="000E36CF" w:rsidRPr="000E36CF" w:rsidRDefault="000E36CF" w:rsidP="00D10193">
          <w:pPr>
            <w:pStyle w:val="a3"/>
            <w:tabs>
              <w:tab w:val="left" w:pos="2295"/>
            </w:tabs>
            <w:rPr>
              <w:lang w:val="en-US"/>
            </w:rPr>
          </w:pPr>
        </w:p>
      </w:tc>
    </w:tr>
  </w:tbl>
  <w:p w:rsidR="000E36CF" w:rsidRPr="000E36CF" w:rsidRDefault="000E36CF">
    <w:pPr>
      <w:pStyle w:val="a3"/>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668" w:type="dxa"/>
      <w:tblInd w:w="-11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146"/>
      <w:gridCol w:w="7522"/>
    </w:tblGrid>
    <w:tr w:rsidR="00F130DD" w:rsidRPr="003844FB" w:rsidTr="00DC57AC">
      <w:trPr>
        <w:trHeight w:val="2220"/>
      </w:trPr>
      <w:tc>
        <w:tcPr>
          <w:tcW w:w="4146" w:type="dxa"/>
        </w:tcPr>
        <w:p w:rsidR="00F130DD" w:rsidRPr="000E36CF" w:rsidRDefault="00F130DD" w:rsidP="00FD4606">
          <w:pPr>
            <w:pStyle w:val="a3"/>
            <w:tabs>
              <w:tab w:val="clear" w:pos="4153"/>
              <w:tab w:val="center" w:pos="4287"/>
            </w:tabs>
            <w:spacing w:before="100" w:beforeAutospacing="1" w:after="100" w:afterAutospacing="1"/>
            <w:ind w:right="227"/>
            <w:jc w:val="right"/>
          </w:pPr>
          <w:r>
            <w:rPr>
              <w:noProof/>
              <w:lang w:val="en-US" w:eastAsia="el-GR"/>
            </w:rPr>
            <w:t xml:space="preserve">                           </w:t>
          </w:r>
          <w:r>
            <w:rPr>
              <w:noProof/>
              <w:lang w:eastAsia="el-GR"/>
            </w:rPr>
            <w:drawing>
              <wp:inline distT="0" distB="0" distL="0" distR="0">
                <wp:extent cx="1404000" cy="1433250"/>
                <wp:effectExtent l="19050" t="0" r="5700" b="0"/>
                <wp:docPr id="2" name="Εικόνα 3" descr="C:\Users\xk\Downloads\LAST 1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C:\Users\xk\Downloads\LAST 13.11.jpg"/>
                        <pic:cNvPicPr>
                          <a:picLocks noChangeAspect="1" noChangeArrowheads="1"/>
                        </pic:cNvPicPr>
                      </pic:nvPicPr>
                      <pic:blipFill>
                        <a:blip r:embed="rId1"/>
                        <a:srcRect r="2531"/>
                        <a:stretch>
                          <a:fillRect/>
                        </a:stretch>
                      </pic:blipFill>
                      <pic:spPr bwMode="auto">
                        <a:xfrm>
                          <a:off x="0" y="0"/>
                          <a:ext cx="1404000" cy="1433250"/>
                        </a:xfrm>
                        <a:prstGeom prst="rect">
                          <a:avLst/>
                        </a:prstGeom>
                        <a:noFill/>
                        <a:ln w="9525">
                          <a:noFill/>
                          <a:miter lim="800000"/>
                          <a:headEnd/>
                          <a:tailEnd/>
                        </a:ln>
                      </pic:spPr>
                    </pic:pic>
                  </a:graphicData>
                </a:graphic>
              </wp:inline>
            </w:drawing>
          </w:r>
        </w:p>
      </w:tc>
      <w:tc>
        <w:tcPr>
          <w:tcW w:w="7522" w:type="dxa"/>
        </w:tcPr>
        <w:p w:rsidR="00F130DD" w:rsidRPr="00ED587B" w:rsidRDefault="00F130DD" w:rsidP="0014511B">
          <w:pPr>
            <w:pStyle w:val="a3"/>
            <w:spacing w:line="360" w:lineRule="auto"/>
            <w:ind w:left="-1361"/>
            <w:jc w:val="center"/>
            <w:rPr>
              <w:rFonts w:ascii="Arial" w:hAnsi="Arial" w:cs="Arial"/>
              <w:sz w:val="24"/>
            </w:rPr>
          </w:pPr>
          <w:r w:rsidRPr="00ED587B">
            <w:rPr>
              <w:rFonts w:ascii="Arial" w:hAnsi="Arial" w:cs="Arial"/>
              <w:sz w:val="24"/>
            </w:rPr>
            <w:t>ΕΛΛΗΝΙΚΗ ΔΗΜΟΚΡΑΤΙΑ</w:t>
          </w:r>
        </w:p>
        <w:p w:rsidR="00F130DD" w:rsidRPr="00C600E3" w:rsidRDefault="00F130DD" w:rsidP="0014511B">
          <w:pPr>
            <w:pStyle w:val="a3"/>
            <w:spacing w:line="360" w:lineRule="auto"/>
            <w:ind w:left="-1361"/>
            <w:jc w:val="center"/>
            <w:rPr>
              <w:rFonts w:ascii="Arial" w:hAnsi="Arial" w:cs="Arial"/>
              <w:b/>
              <w:sz w:val="28"/>
            </w:rPr>
          </w:pPr>
          <w:r w:rsidRPr="00C600E3">
            <w:rPr>
              <w:rFonts w:ascii="Arial" w:hAnsi="Arial" w:cs="Arial"/>
              <w:b/>
              <w:sz w:val="28"/>
            </w:rPr>
            <w:t>ΙΑΤΡΙΚΟΣ ΣΥΛΛΟΓΟΣ ΠΥΡΓΟΥ-</w:t>
          </w:r>
          <w:r w:rsidRPr="007126CF">
            <w:rPr>
              <w:rFonts w:ascii="Arial" w:hAnsi="Arial" w:cs="Arial"/>
              <w:b/>
              <w:sz w:val="28"/>
            </w:rPr>
            <w:t xml:space="preserve"> </w:t>
          </w:r>
          <w:r w:rsidRPr="00C600E3">
            <w:rPr>
              <w:rFonts w:ascii="Arial" w:hAnsi="Arial" w:cs="Arial"/>
              <w:b/>
              <w:sz w:val="28"/>
            </w:rPr>
            <w:t>ΟΛΥΜΠΙΑΣ</w:t>
          </w:r>
        </w:p>
        <w:p w:rsidR="00F130DD" w:rsidRPr="00ED587B" w:rsidRDefault="00F130DD" w:rsidP="0014511B">
          <w:pPr>
            <w:pStyle w:val="a3"/>
            <w:tabs>
              <w:tab w:val="clear" w:pos="4153"/>
              <w:tab w:val="center" w:pos="4185"/>
            </w:tabs>
            <w:spacing w:line="360" w:lineRule="auto"/>
            <w:ind w:left="-1361"/>
            <w:jc w:val="center"/>
            <w:rPr>
              <w:rFonts w:ascii="Arial" w:hAnsi="Arial" w:cs="Arial"/>
              <w:sz w:val="24"/>
            </w:rPr>
          </w:pPr>
          <w:r w:rsidRPr="00ED587B">
            <w:rPr>
              <w:rFonts w:ascii="Arial" w:hAnsi="Arial" w:cs="Arial"/>
              <w:sz w:val="24"/>
            </w:rPr>
            <w:t>Ν.Π.Δ.Δ.</w:t>
          </w:r>
        </w:p>
        <w:p w:rsidR="00F130DD" w:rsidRPr="00ED587B" w:rsidRDefault="00F130DD" w:rsidP="00DC61A6">
          <w:pPr>
            <w:pStyle w:val="a3"/>
            <w:spacing w:line="276" w:lineRule="auto"/>
            <w:ind w:left="-1361"/>
            <w:jc w:val="center"/>
            <w:rPr>
              <w:rFonts w:ascii="Arial" w:hAnsi="Arial" w:cs="Arial"/>
              <w:sz w:val="24"/>
            </w:rPr>
          </w:pPr>
          <w:r w:rsidRPr="00ED587B">
            <w:rPr>
              <w:rFonts w:ascii="Arial" w:hAnsi="Arial" w:cs="Arial"/>
              <w:sz w:val="24"/>
            </w:rPr>
            <w:t>Γρηγορίου Ε΄ 1</w:t>
          </w:r>
          <w:r w:rsidRPr="00D10193">
            <w:rPr>
              <w:rFonts w:ascii="Arial" w:hAnsi="Arial" w:cs="Arial"/>
              <w:sz w:val="24"/>
            </w:rPr>
            <w:t xml:space="preserve"> - </w:t>
          </w:r>
          <w:r w:rsidRPr="00ED587B">
            <w:rPr>
              <w:rFonts w:ascii="Arial" w:hAnsi="Arial" w:cs="Arial"/>
              <w:sz w:val="24"/>
            </w:rPr>
            <w:t>Τ.Κ.</w:t>
          </w:r>
          <w:r w:rsidRPr="00D10193">
            <w:rPr>
              <w:rFonts w:ascii="Arial" w:hAnsi="Arial" w:cs="Arial"/>
              <w:sz w:val="24"/>
            </w:rPr>
            <w:t xml:space="preserve"> </w:t>
          </w:r>
          <w:r w:rsidRPr="00ED587B">
            <w:rPr>
              <w:rFonts w:ascii="Arial" w:hAnsi="Arial" w:cs="Arial"/>
              <w:sz w:val="24"/>
            </w:rPr>
            <w:t xml:space="preserve">27131 </w:t>
          </w:r>
          <w:r w:rsidRPr="00A13873">
            <w:rPr>
              <w:rFonts w:ascii="Arial" w:hAnsi="Arial" w:cs="Arial"/>
              <w:sz w:val="24"/>
            </w:rPr>
            <w:t xml:space="preserve">- </w:t>
          </w:r>
          <w:r w:rsidRPr="00ED587B">
            <w:rPr>
              <w:rFonts w:ascii="Arial" w:hAnsi="Arial" w:cs="Arial"/>
              <w:sz w:val="24"/>
            </w:rPr>
            <w:t xml:space="preserve"> Πύργος Ηλείας </w:t>
          </w:r>
          <w:r w:rsidRPr="00D10193">
            <w:rPr>
              <w:rFonts w:ascii="Arial" w:hAnsi="Arial" w:cs="Arial"/>
              <w:sz w:val="24"/>
            </w:rPr>
            <w:t xml:space="preserve"> </w:t>
          </w:r>
        </w:p>
        <w:p w:rsidR="00F130DD" w:rsidRPr="00ED587B" w:rsidRDefault="00F130DD" w:rsidP="00DC61A6">
          <w:pPr>
            <w:pStyle w:val="a3"/>
            <w:spacing w:line="276" w:lineRule="auto"/>
            <w:ind w:left="-1361"/>
            <w:jc w:val="center"/>
            <w:rPr>
              <w:rFonts w:ascii="Arial" w:hAnsi="Arial" w:cs="Arial"/>
              <w:sz w:val="24"/>
              <w:lang w:val="en-US"/>
            </w:rPr>
          </w:pPr>
          <w:r w:rsidRPr="00544443">
            <w:rPr>
              <w:rFonts w:ascii="Arial" w:hAnsi="Arial" w:cs="Arial"/>
              <w:b/>
              <w:sz w:val="24"/>
            </w:rPr>
            <w:t>Τηλ</w:t>
          </w:r>
          <w:r w:rsidRPr="00544443">
            <w:rPr>
              <w:rFonts w:ascii="Arial" w:hAnsi="Arial" w:cs="Arial"/>
              <w:b/>
              <w:sz w:val="24"/>
              <w:lang w:val="en-US"/>
            </w:rPr>
            <w:t>:</w:t>
          </w:r>
          <w:r>
            <w:rPr>
              <w:rFonts w:ascii="Arial" w:hAnsi="Arial" w:cs="Arial"/>
              <w:sz w:val="24"/>
              <w:lang w:val="en-US"/>
            </w:rPr>
            <w:t xml:space="preserve"> </w:t>
          </w:r>
          <w:r w:rsidRPr="00ED587B">
            <w:rPr>
              <w:rFonts w:ascii="Arial" w:hAnsi="Arial" w:cs="Arial"/>
              <w:sz w:val="24"/>
              <w:lang w:val="en-US"/>
            </w:rPr>
            <w:t xml:space="preserve">2621022311 </w:t>
          </w:r>
          <w:r w:rsidRPr="006A5CE9">
            <w:rPr>
              <w:rFonts w:ascii="Arial" w:hAnsi="Arial" w:cs="Arial"/>
              <w:sz w:val="24"/>
              <w:lang w:val="en-US"/>
            </w:rPr>
            <w:t xml:space="preserve"> </w:t>
          </w:r>
          <w:r w:rsidR="00544443">
            <w:rPr>
              <w:rFonts w:ascii="Arial" w:hAnsi="Arial" w:cs="Arial"/>
              <w:sz w:val="24"/>
              <w:lang w:val="en-US"/>
            </w:rPr>
            <w:t xml:space="preserve"> </w:t>
          </w:r>
          <w:r w:rsidRPr="00544443">
            <w:rPr>
              <w:rFonts w:ascii="Arial" w:hAnsi="Arial" w:cs="Arial"/>
              <w:b/>
              <w:sz w:val="24"/>
            </w:rPr>
            <w:t>Φαξ</w:t>
          </w:r>
          <w:r w:rsidRPr="00ED587B">
            <w:rPr>
              <w:rFonts w:ascii="Arial" w:hAnsi="Arial" w:cs="Arial"/>
              <w:sz w:val="24"/>
              <w:lang w:val="en-US"/>
            </w:rPr>
            <w:t>:</w:t>
          </w:r>
          <w:r>
            <w:rPr>
              <w:rFonts w:ascii="Arial" w:hAnsi="Arial" w:cs="Arial"/>
              <w:sz w:val="24"/>
              <w:lang w:val="en-US"/>
            </w:rPr>
            <w:t xml:space="preserve"> </w:t>
          </w:r>
          <w:r w:rsidRPr="00ED587B">
            <w:rPr>
              <w:rFonts w:ascii="Arial" w:hAnsi="Arial" w:cs="Arial"/>
              <w:sz w:val="24"/>
              <w:lang w:val="en-US"/>
            </w:rPr>
            <w:t>2621020044</w:t>
          </w:r>
        </w:p>
        <w:p w:rsidR="00F130DD" w:rsidRPr="00544443" w:rsidRDefault="00F130DD" w:rsidP="00DC61A6">
          <w:pPr>
            <w:pStyle w:val="a3"/>
            <w:ind w:left="-1361"/>
            <w:jc w:val="center"/>
            <w:rPr>
              <w:rFonts w:ascii="Arial" w:hAnsi="Arial" w:cs="Arial"/>
              <w:sz w:val="24"/>
              <w:lang w:val="en-US"/>
            </w:rPr>
          </w:pPr>
          <w:r w:rsidRPr="00544443">
            <w:rPr>
              <w:rFonts w:ascii="Arial" w:hAnsi="Arial" w:cs="Arial"/>
              <w:b/>
              <w:sz w:val="24"/>
              <w:lang w:val="en-US"/>
            </w:rPr>
            <w:t>e-mail:</w:t>
          </w:r>
          <w:r w:rsidRPr="00D10193">
            <w:rPr>
              <w:rFonts w:ascii="Arial" w:hAnsi="Arial" w:cs="Arial"/>
              <w:sz w:val="24"/>
              <w:lang w:val="en-US"/>
            </w:rPr>
            <w:t xml:space="preserve"> </w:t>
          </w:r>
          <w:hyperlink r:id="rId2" w:history="1">
            <w:r w:rsidRPr="00D10193">
              <w:rPr>
                <w:rStyle w:val="-"/>
                <w:rFonts w:ascii="Arial" w:hAnsi="Arial" w:cs="Arial"/>
                <w:color w:val="000000" w:themeColor="text1"/>
                <w:sz w:val="24"/>
                <w:u w:val="none"/>
                <w:lang w:val="en-US"/>
              </w:rPr>
              <w:t>ispo@otenet.gr</w:t>
            </w:r>
          </w:hyperlink>
          <w:r w:rsidRPr="00D10193">
            <w:rPr>
              <w:rFonts w:ascii="Arial" w:hAnsi="Arial" w:cs="Arial"/>
              <w:sz w:val="24"/>
              <w:lang w:val="en-US"/>
            </w:rPr>
            <w:t xml:space="preserve">   </w:t>
          </w:r>
          <w:r w:rsidRPr="00544443">
            <w:rPr>
              <w:rFonts w:ascii="Arial" w:hAnsi="Arial" w:cs="Arial"/>
              <w:b/>
              <w:sz w:val="24"/>
              <w:lang w:val="en-US"/>
            </w:rPr>
            <w:t>website:</w:t>
          </w:r>
          <w:r w:rsidRPr="00ED587B">
            <w:rPr>
              <w:rFonts w:ascii="Arial" w:hAnsi="Arial" w:cs="Arial"/>
              <w:b/>
              <w:sz w:val="24"/>
              <w:lang w:val="en-US"/>
            </w:rPr>
            <w:t xml:space="preserve"> </w:t>
          </w:r>
          <w:hyperlink r:id="rId3" w:history="1">
            <w:r w:rsidR="00544443" w:rsidRPr="00544443">
              <w:rPr>
                <w:rStyle w:val="-"/>
                <w:rFonts w:ascii="Arial" w:hAnsi="Arial" w:cs="Arial"/>
                <w:color w:val="auto"/>
                <w:sz w:val="24"/>
                <w:u w:val="none"/>
                <w:lang w:val="en-US"/>
              </w:rPr>
              <w:t>www.ispyrgou.gr</w:t>
            </w:r>
          </w:hyperlink>
        </w:p>
        <w:p w:rsidR="00F130DD" w:rsidRPr="000E36CF" w:rsidRDefault="00F130DD" w:rsidP="00DC61A6">
          <w:pPr>
            <w:pStyle w:val="a3"/>
            <w:tabs>
              <w:tab w:val="left" w:pos="2295"/>
            </w:tabs>
            <w:rPr>
              <w:lang w:val="en-US"/>
            </w:rPr>
          </w:pPr>
          <w:r>
            <w:rPr>
              <w:lang w:val="en-US"/>
            </w:rPr>
            <w:tab/>
          </w:r>
        </w:p>
      </w:tc>
    </w:tr>
  </w:tbl>
  <w:p w:rsidR="00F130DD" w:rsidRPr="00F130DD" w:rsidRDefault="00F130DD" w:rsidP="00544443">
    <w:pPr>
      <w:pStyle w:val="a3"/>
      <w:pBdr>
        <w:top w:val="single" w:sz="12" w:space="1" w:color="auto"/>
      </w:pBd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06ABD"/>
    <w:multiLevelType w:val="hybridMultilevel"/>
    <w:tmpl w:val="6ACCACC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2C9642DF"/>
    <w:multiLevelType w:val="hybridMultilevel"/>
    <w:tmpl w:val="658055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7586"/>
  </w:hdrShapeDefaults>
  <w:footnotePr>
    <w:footnote w:id="0"/>
    <w:footnote w:id="1"/>
  </w:footnotePr>
  <w:endnotePr>
    <w:endnote w:id="0"/>
    <w:endnote w:id="1"/>
  </w:endnotePr>
  <w:compat/>
  <w:rsids>
    <w:rsidRoot w:val="000E36CF"/>
    <w:rsid w:val="000050F7"/>
    <w:rsid w:val="00077DA9"/>
    <w:rsid w:val="000877B9"/>
    <w:rsid w:val="000A5761"/>
    <w:rsid w:val="000B647A"/>
    <w:rsid w:val="000E36CF"/>
    <w:rsid w:val="001377BF"/>
    <w:rsid w:val="0014511B"/>
    <w:rsid w:val="001763B8"/>
    <w:rsid w:val="00182565"/>
    <w:rsid w:val="00230348"/>
    <w:rsid w:val="002512A0"/>
    <w:rsid w:val="002736EE"/>
    <w:rsid w:val="00283554"/>
    <w:rsid w:val="002B0B16"/>
    <w:rsid w:val="00321FB7"/>
    <w:rsid w:val="00380CFD"/>
    <w:rsid w:val="003844FB"/>
    <w:rsid w:val="003E7C2A"/>
    <w:rsid w:val="00400828"/>
    <w:rsid w:val="00461830"/>
    <w:rsid w:val="004810BB"/>
    <w:rsid w:val="004A64A5"/>
    <w:rsid w:val="004C39D1"/>
    <w:rsid w:val="00500B6C"/>
    <w:rsid w:val="00504597"/>
    <w:rsid w:val="00536557"/>
    <w:rsid w:val="00544443"/>
    <w:rsid w:val="005F2A1C"/>
    <w:rsid w:val="0067297C"/>
    <w:rsid w:val="0068138B"/>
    <w:rsid w:val="0069509E"/>
    <w:rsid w:val="006A330B"/>
    <w:rsid w:val="006A5CE9"/>
    <w:rsid w:val="006C4C15"/>
    <w:rsid w:val="006E5C67"/>
    <w:rsid w:val="006E7DC5"/>
    <w:rsid w:val="007126CF"/>
    <w:rsid w:val="007303B5"/>
    <w:rsid w:val="00741AA2"/>
    <w:rsid w:val="007B2059"/>
    <w:rsid w:val="007D778F"/>
    <w:rsid w:val="0082075D"/>
    <w:rsid w:val="008209D8"/>
    <w:rsid w:val="00847405"/>
    <w:rsid w:val="00847550"/>
    <w:rsid w:val="00863557"/>
    <w:rsid w:val="008A6ECD"/>
    <w:rsid w:val="008B58A9"/>
    <w:rsid w:val="0091463F"/>
    <w:rsid w:val="0094385B"/>
    <w:rsid w:val="00985A34"/>
    <w:rsid w:val="00996235"/>
    <w:rsid w:val="009B3026"/>
    <w:rsid w:val="009B6933"/>
    <w:rsid w:val="009E2583"/>
    <w:rsid w:val="00A013AC"/>
    <w:rsid w:val="00A13873"/>
    <w:rsid w:val="00A37DD9"/>
    <w:rsid w:val="00A652CC"/>
    <w:rsid w:val="00A97BF8"/>
    <w:rsid w:val="00AF762F"/>
    <w:rsid w:val="00B0109D"/>
    <w:rsid w:val="00B11682"/>
    <w:rsid w:val="00B25307"/>
    <w:rsid w:val="00B36525"/>
    <w:rsid w:val="00B404E5"/>
    <w:rsid w:val="00BA010C"/>
    <w:rsid w:val="00BA2FF1"/>
    <w:rsid w:val="00C40A1E"/>
    <w:rsid w:val="00C600E3"/>
    <w:rsid w:val="00C762CF"/>
    <w:rsid w:val="00CD705D"/>
    <w:rsid w:val="00D02CE4"/>
    <w:rsid w:val="00D10193"/>
    <w:rsid w:val="00D47845"/>
    <w:rsid w:val="00D60FDC"/>
    <w:rsid w:val="00D666D2"/>
    <w:rsid w:val="00D91F5F"/>
    <w:rsid w:val="00DA3D72"/>
    <w:rsid w:val="00DB0413"/>
    <w:rsid w:val="00DB20A6"/>
    <w:rsid w:val="00DC57AC"/>
    <w:rsid w:val="00E04698"/>
    <w:rsid w:val="00E12BC1"/>
    <w:rsid w:val="00E1366F"/>
    <w:rsid w:val="00E233CB"/>
    <w:rsid w:val="00E243B1"/>
    <w:rsid w:val="00E42871"/>
    <w:rsid w:val="00E67DFD"/>
    <w:rsid w:val="00E84F7F"/>
    <w:rsid w:val="00EA5822"/>
    <w:rsid w:val="00EB6E82"/>
    <w:rsid w:val="00ED587B"/>
    <w:rsid w:val="00F02865"/>
    <w:rsid w:val="00F130DD"/>
    <w:rsid w:val="00F3594C"/>
    <w:rsid w:val="00F626E7"/>
    <w:rsid w:val="00FB0BB3"/>
    <w:rsid w:val="00FD46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86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36CF"/>
    <w:pPr>
      <w:tabs>
        <w:tab w:val="center" w:pos="4153"/>
        <w:tab w:val="right" w:pos="8306"/>
      </w:tabs>
      <w:spacing w:after="0" w:line="240" w:lineRule="auto"/>
    </w:pPr>
  </w:style>
  <w:style w:type="character" w:customStyle="1" w:styleId="Char">
    <w:name w:val="Κεφαλίδα Char"/>
    <w:basedOn w:val="a0"/>
    <w:link w:val="a3"/>
    <w:uiPriority w:val="99"/>
    <w:rsid w:val="000E36CF"/>
  </w:style>
  <w:style w:type="paragraph" w:styleId="a4">
    <w:name w:val="footer"/>
    <w:basedOn w:val="a"/>
    <w:link w:val="Char0"/>
    <w:uiPriority w:val="99"/>
    <w:semiHidden/>
    <w:unhideWhenUsed/>
    <w:rsid w:val="000E36CF"/>
    <w:pPr>
      <w:tabs>
        <w:tab w:val="center" w:pos="4153"/>
        <w:tab w:val="right" w:pos="8306"/>
      </w:tabs>
      <w:spacing w:after="0" w:line="240" w:lineRule="auto"/>
    </w:pPr>
  </w:style>
  <w:style w:type="character" w:customStyle="1" w:styleId="Char0">
    <w:name w:val="Υποσέλιδο Char"/>
    <w:basedOn w:val="a0"/>
    <w:link w:val="a4"/>
    <w:uiPriority w:val="99"/>
    <w:semiHidden/>
    <w:rsid w:val="000E36CF"/>
  </w:style>
  <w:style w:type="table" w:styleId="a5">
    <w:name w:val="Table Grid"/>
    <w:basedOn w:val="a1"/>
    <w:uiPriority w:val="59"/>
    <w:rsid w:val="000E36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
    <w:name w:val="Hyperlink"/>
    <w:basedOn w:val="a0"/>
    <w:uiPriority w:val="99"/>
    <w:unhideWhenUsed/>
    <w:rsid w:val="000E36CF"/>
    <w:rPr>
      <w:color w:val="0000FF"/>
      <w:u w:val="single"/>
    </w:rPr>
  </w:style>
  <w:style w:type="paragraph" w:styleId="a6">
    <w:name w:val="Balloon Text"/>
    <w:basedOn w:val="a"/>
    <w:link w:val="Char1"/>
    <w:uiPriority w:val="99"/>
    <w:semiHidden/>
    <w:unhideWhenUsed/>
    <w:rsid w:val="000E36C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E36CF"/>
    <w:rPr>
      <w:rFonts w:ascii="Tahoma" w:hAnsi="Tahoma" w:cs="Tahoma"/>
      <w:sz w:val="16"/>
      <w:szCs w:val="16"/>
    </w:rPr>
  </w:style>
  <w:style w:type="character" w:customStyle="1" w:styleId="apple-converted-space">
    <w:name w:val="apple-converted-space"/>
    <w:basedOn w:val="a0"/>
    <w:uiPriority w:val="99"/>
    <w:rsid w:val="000B647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ispyrgou.gr" TargetMode="External"/><Relationship Id="rId2" Type="http://schemas.openxmlformats.org/officeDocument/2006/relationships/hyperlink" Target="mailto:ispo@otenet.gr" TargetMode="External"/><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F0ABA-526F-4184-B424-30BA0F48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665</Words>
  <Characters>3596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4253</CharactersWithSpaces>
  <SharedDoc>false</SharedDoc>
  <HLinks>
    <vt:vector size="6" baseType="variant">
      <vt:variant>
        <vt:i4>3276823</vt:i4>
      </vt:variant>
      <vt:variant>
        <vt:i4>0</vt:i4>
      </vt:variant>
      <vt:variant>
        <vt:i4>0</vt:i4>
      </vt:variant>
      <vt:variant>
        <vt:i4>5</vt:i4>
      </vt:variant>
      <vt:variant>
        <vt:lpwstr>mailto:ispo@otenet.gr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xk</dc:creator>
  <cp:lastModifiedBy>user</cp:lastModifiedBy>
  <cp:revision>5</cp:revision>
  <cp:lastPrinted>2017-08-08T09:38:00Z</cp:lastPrinted>
  <dcterms:created xsi:type="dcterms:W3CDTF">2017-08-08T09:21:00Z</dcterms:created>
  <dcterms:modified xsi:type="dcterms:W3CDTF">2017-08-08T11:59:00Z</dcterms:modified>
</cp:coreProperties>
</file>