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Default="00E84FC3" w:rsidP="00E84FC3">
      <w:pPr>
        <w:rPr>
          <w:rFonts w:asciiTheme="minorHAnsi" w:hAnsiTheme="minorHAnsi"/>
          <w:sz w:val="25"/>
          <w:szCs w:val="25"/>
        </w:rPr>
      </w:pPr>
    </w:p>
    <w:p w:rsidR="00691E8F" w:rsidRPr="00691E8F" w:rsidRDefault="00E84FC3" w:rsidP="00E84FC3">
      <w:pPr>
        <w:rPr>
          <w:rFonts w:asciiTheme="minorHAnsi" w:hAnsiTheme="minorHAnsi"/>
          <w:sz w:val="28"/>
          <w:szCs w:val="28"/>
        </w:rPr>
      </w:pPr>
      <w:r w:rsidRPr="006D5619">
        <w:rPr>
          <w:rFonts w:asciiTheme="minorHAnsi" w:hAnsiTheme="minorHAnsi"/>
          <w:b/>
          <w:sz w:val="36"/>
          <w:szCs w:val="36"/>
        </w:rPr>
        <w:t xml:space="preserve">                     </w:t>
      </w:r>
      <w:r w:rsidR="006D5619">
        <w:rPr>
          <w:rFonts w:asciiTheme="minorHAnsi" w:hAnsiTheme="minorHAnsi"/>
          <w:b/>
          <w:sz w:val="36"/>
          <w:szCs w:val="36"/>
        </w:rPr>
        <w:t xml:space="preserve">                     </w:t>
      </w:r>
      <w:r w:rsidRPr="006D5619">
        <w:rPr>
          <w:rFonts w:asciiTheme="minorHAnsi" w:hAnsiTheme="minorHAnsi"/>
          <w:b/>
          <w:sz w:val="36"/>
          <w:szCs w:val="36"/>
        </w:rPr>
        <w:t xml:space="preserve"> </w:t>
      </w:r>
      <w:r w:rsidR="00691E8F">
        <w:rPr>
          <w:rFonts w:asciiTheme="minorHAnsi" w:hAnsiTheme="minorHAnsi"/>
          <w:b/>
          <w:sz w:val="24"/>
          <w:szCs w:val="24"/>
        </w:rPr>
        <w:tab/>
      </w:r>
      <w:r w:rsidR="00691E8F">
        <w:rPr>
          <w:rFonts w:asciiTheme="minorHAnsi" w:hAnsiTheme="minorHAnsi"/>
          <w:b/>
          <w:sz w:val="24"/>
          <w:szCs w:val="24"/>
        </w:rPr>
        <w:tab/>
      </w:r>
      <w:r w:rsidR="00691E8F">
        <w:rPr>
          <w:rFonts w:asciiTheme="minorHAnsi" w:hAnsiTheme="minorHAnsi"/>
          <w:b/>
          <w:sz w:val="24"/>
          <w:szCs w:val="24"/>
        </w:rPr>
        <w:tab/>
      </w:r>
      <w:r w:rsidR="00691E8F">
        <w:rPr>
          <w:rFonts w:asciiTheme="minorHAnsi" w:hAnsiTheme="minorHAnsi"/>
          <w:b/>
          <w:sz w:val="24"/>
          <w:szCs w:val="24"/>
        </w:rPr>
        <w:tab/>
      </w:r>
      <w:r w:rsidR="00691E8F">
        <w:rPr>
          <w:rFonts w:asciiTheme="minorHAnsi" w:hAnsiTheme="minorHAnsi"/>
          <w:b/>
          <w:sz w:val="24"/>
          <w:szCs w:val="24"/>
        </w:rPr>
        <w:tab/>
      </w:r>
      <w:r w:rsidR="00691E8F" w:rsidRPr="00691E8F">
        <w:rPr>
          <w:rFonts w:asciiTheme="minorHAnsi" w:hAnsiTheme="minorHAnsi"/>
          <w:sz w:val="28"/>
          <w:szCs w:val="28"/>
        </w:rPr>
        <w:t xml:space="preserve">Πύργος  </w:t>
      </w:r>
      <w:r w:rsidR="0005454D">
        <w:rPr>
          <w:rFonts w:asciiTheme="minorHAnsi" w:hAnsiTheme="minorHAnsi"/>
          <w:sz w:val="28"/>
          <w:szCs w:val="28"/>
        </w:rPr>
        <w:t>02</w:t>
      </w:r>
      <w:r w:rsidR="00691E8F" w:rsidRPr="00691E8F">
        <w:rPr>
          <w:rFonts w:asciiTheme="minorHAnsi" w:hAnsiTheme="minorHAnsi"/>
          <w:sz w:val="28"/>
          <w:szCs w:val="28"/>
        </w:rPr>
        <w:t>-</w:t>
      </w:r>
      <w:r w:rsidR="0005454D">
        <w:rPr>
          <w:rFonts w:asciiTheme="minorHAnsi" w:hAnsiTheme="minorHAnsi"/>
          <w:sz w:val="28"/>
          <w:szCs w:val="28"/>
        </w:rPr>
        <w:t>02</w:t>
      </w:r>
      <w:r w:rsidR="00691E8F" w:rsidRPr="00691E8F">
        <w:rPr>
          <w:rFonts w:asciiTheme="minorHAnsi" w:hAnsiTheme="minorHAnsi"/>
          <w:sz w:val="28"/>
          <w:szCs w:val="28"/>
        </w:rPr>
        <w:t>-2016</w:t>
      </w:r>
    </w:p>
    <w:p w:rsidR="00691E8F" w:rsidRPr="00691E8F" w:rsidRDefault="00691E8F" w:rsidP="00E84FC3">
      <w:pPr>
        <w:rPr>
          <w:rFonts w:asciiTheme="minorHAnsi" w:hAnsiTheme="minorHAnsi"/>
          <w:sz w:val="28"/>
          <w:szCs w:val="28"/>
        </w:rPr>
      </w:pP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  <w:t>Α.Π.:</w:t>
      </w:r>
      <w:r w:rsidR="00793055">
        <w:rPr>
          <w:rFonts w:asciiTheme="minorHAnsi" w:hAnsiTheme="minorHAnsi"/>
          <w:sz w:val="28"/>
          <w:szCs w:val="28"/>
        </w:rPr>
        <w:t xml:space="preserve"> </w:t>
      </w:r>
      <w:r w:rsidRPr="00691E8F">
        <w:rPr>
          <w:rFonts w:asciiTheme="minorHAnsi" w:hAnsiTheme="minorHAnsi"/>
          <w:sz w:val="28"/>
          <w:szCs w:val="28"/>
        </w:rPr>
        <w:t xml:space="preserve"> </w:t>
      </w:r>
      <w:r w:rsidR="00EE6F93">
        <w:rPr>
          <w:rFonts w:asciiTheme="minorHAnsi" w:hAnsiTheme="minorHAnsi"/>
          <w:sz w:val="28"/>
          <w:szCs w:val="28"/>
        </w:rPr>
        <w:t>161</w:t>
      </w:r>
    </w:p>
    <w:p w:rsidR="00691E8F" w:rsidRPr="00691E8F" w:rsidRDefault="00691E8F" w:rsidP="00E84FC3">
      <w:pPr>
        <w:rPr>
          <w:rFonts w:asciiTheme="minorHAnsi" w:hAnsiTheme="minorHAnsi"/>
          <w:sz w:val="28"/>
          <w:szCs w:val="28"/>
        </w:rPr>
      </w:pPr>
    </w:p>
    <w:p w:rsidR="00216109" w:rsidRPr="00A84EA3" w:rsidRDefault="006D5619" w:rsidP="00691E8F">
      <w:pPr>
        <w:jc w:val="center"/>
        <w:rPr>
          <w:rFonts w:asciiTheme="minorHAnsi" w:hAnsiTheme="minorHAnsi"/>
          <w:b/>
          <w:sz w:val="40"/>
          <w:szCs w:val="40"/>
        </w:rPr>
      </w:pPr>
      <w:r w:rsidRPr="00A84EA3">
        <w:rPr>
          <w:rFonts w:asciiTheme="minorHAnsi" w:hAnsiTheme="minorHAnsi"/>
          <w:b/>
          <w:sz w:val="40"/>
          <w:szCs w:val="40"/>
        </w:rPr>
        <w:t>ΔΕΛΤΙΟ  ΤΥΠΟΥ</w:t>
      </w:r>
    </w:p>
    <w:p w:rsidR="00A84EA3" w:rsidRPr="006D5619" w:rsidRDefault="00826ED3" w:rsidP="00691E8F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ΚΑΘΟΛΙΚΗ ΣΥΜΜΕΤΟΧΗ  ΤΩΝ ΓΙΑΤΡΩΝ ΣΤΗΝ ΑΠΕΡΓΙΑ ΤΗΣ ΠΕΜΠΤΗΣ  04-02-2016</w:t>
      </w:r>
    </w:p>
    <w:p w:rsidR="00E33296" w:rsidRDefault="00E33296" w:rsidP="00216109">
      <w:pPr>
        <w:spacing w:after="240"/>
        <w:rPr>
          <w:rFonts w:ascii="Cambria" w:hAnsi="Cambria"/>
          <w:sz w:val="28"/>
          <w:szCs w:val="28"/>
        </w:rPr>
      </w:pPr>
    </w:p>
    <w:p w:rsidR="00826ED3" w:rsidRDefault="00826ED3" w:rsidP="00EE6F93">
      <w:pPr>
        <w:spacing w:after="2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Ο  Ιατρικός Σύλλογος Πύργου-Ολυμπίας συμμετέχει ενεργά  στη Γενική απεργία  που προκηρύσσει   η ΓΣΕΕ και η ΑΔΕΔΥ  την Πέμπτη  4 Φλεβάρη και καλεί  όλους τους γιατρούς μέλη του  του Δημόσιου αλλά και του ιδιωτικού τομέα  να συμμετέχουν  μαζικά  στο συλλαλητήριο  που θα γίνει  στο Διοικητήριο  στις  11.00  το πρωί.</w:t>
      </w:r>
    </w:p>
    <w:p w:rsidR="00826ED3" w:rsidRDefault="00826ED3" w:rsidP="00EE6F93">
      <w:pPr>
        <w:spacing w:after="2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Αγωνιζόμαστε για την πλήρη απόσυρση  του κυβερνητικού προ</w:t>
      </w:r>
      <w:r w:rsidR="00EE6F93">
        <w:rPr>
          <w:rFonts w:ascii="Cambria" w:hAnsi="Cambria"/>
          <w:sz w:val="28"/>
          <w:szCs w:val="28"/>
        </w:rPr>
        <w:t>σχε</w:t>
      </w:r>
      <w:r>
        <w:rPr>
          <w:rFonts w:ascii="Cambria" w:hAnsi="Cambria"/>
          <w:sz w:val="28"/>
          <w:szCs w:val="28"/>
        </w:rPr>
        <w:t>δ</w:t>
      </w:r>
      <w:r w:rsidR="00EE6F93">
        <w:rPr>
          <w:rFonts w:ascii="Cambria" w:hAnsi="Cambria"/>
          <w:sz w:val="28"/>
          <w:szCs w:val="28"/>
        </w:rPr>
        <w:t>ί</w:t>
      </w:r>
      <w:r>
        <w:rPr>
          <w:rFonts w:ascii="Cambria" w:hAnsi="Cambria"/>
          <w:sz w:val="28"/>
          <w:szCs w:val="28"/>
        </w:rPr>
        <w:t>ου για το «νέο ασφαλιστικό»  που ουσιαστικά βάζει ταφόπλακα   σε όλους τους ελεύθερους  επαγγελματίες, δημεύοντας ουσιαστικά  την εργασία  και  τις δραστηριότητές τους.</w:t>
      </w:r>
    </w:p>
    <w:p w:rsidR="00826ED3" w:rsidRDefault="00826ED3" w:rsidP="00EE6F93">
      <w:pPr>
        <w:spacing w:after="2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Ενημερώνουμε το κοινό  πώς την Πέμπτη  λόγω της γενικής απεργίας  η Δημόσιες δομές υγείας  θα λειτουργήσουν με προσωπικό ασφαλείας. </w:t>
      </w:r>
    </w:p>
    <w:p w:rsidR="00EE6F93" w:rsidRDefault="00826ED3" w:rsidP="00EE6F93">
      <w:pPr>
        <w:spacing w:after="2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Τέλος καλούμε όλους τους πολίτες  σε συμπαράσταση, με τη συμμετοχή τους στο συλλαλητήριο  για να συνεχίσουν να βρίσκουν ανοικτά  ιατρεία και τις επόμενες  ημέρες.</w:t>
      </w:r>
    </w:p>
    <w:p w:rsidR="00EE6F93" w:rsidRDefault="00EE6F93" w:rsidP="00EE6F93">
      <w:pPr>
        <w:spacing w:after="240"/>
        <w:jc w:val="both"/>
        <w:rPr>
          <w:rFonts w:ascii="Cambria" w:hAnsi="Cambria"/>
          <w:sz w:val="28"/>
          <w:szCs w:val="28"/>
        </w:rPr>
      </w:pPr>
    </w:p>
    <w:p w:rsidR="00826ED3" w:rsidRDefault="00EE6F93" w:rsidP="00EE6F93">
      <w:pPr>
        <w:spacing w:after="240"/>
        <w:ind w:left="1440"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Για  το Διοικητικό  Συμβούλιο</w:t>
      </w:r>
    </w:p>
    <w:p w:rsidR="00EE6F93" w:rsidRPr="00216109" w:rsidRDefault="00EE6F93" w:rsidP="00EE6F93">
      <w:pPr>
        <w:spacing w:after="240"/>
        <w:ind w:left="1440" w:firstLine="720"/>
        <w:rPr>
          <w:rFonts w:ascii="Cambria" w:hAnsi="Cambria"/>
          <w:sz w:val="28"/>
          <w:szCs w:val="28"/>
        </w:rPr>
      </w:pPr>
    </w:p>
    <w:p w:rsidR="00E33296" w:rsidRDefault="00E33296" w:rsidP="00216109">
      <w:pPr>
        <w:spacing w:after="2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Ο  Πρόεδρος                    </w:t>
      </w:r>
      <w:r w:rsidR="00216109" w:rsidRPr="00216109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Ο  Αντιπρόεδρος</w:t>
      </w:r>
      <w:r w:rsidR="00216109" w:rsidRPr="00216109">
        <w:rPr>
          <w:rFonts w:ascii="Cambria" w:hAnsi="Cambria"/>
          <w:sz w:val="28"/>
          <w:szCs w:val="28"/>
        </w:rPr>
        <w:t xml:space="preserve">          </w:t>
      </w:r>
      <w:r>
        <w:rPr>
          <w:rFonts w:ascii="Cambria" w:hAnsi="Cambria"/>
          <w:sz w:val="28"/>
          <w:szCs w:val="28"/>
        </w:rPr>
        <w:t xml:space="preserve">                </w:t>
      </w:r>
      <w:r w:rsidR="00216109" w:rsidRPr="00216109">
        <w:rPr>
          <w:rFonts w:ascii="Cambria" w:hAnsi="Cambria"/>
          <w:sz w:val="28"/>
          <w:szCs w:val="28"/>
        </w:rPr>
        <w:t xml:space="preserve">Ο Γεν.  Γραμματέας </w:t>
      </w:r>
    </w:p>
    <w:p w:rsidR="00E33296" w:rsidRDefault="00E33296" w:rsidP="00216109">
      <w:pPr>
        <w:spacing w:after="2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Νίκος  Κατσαρός       Ευάγγελος Παπαγεωργίου        Χρήστος  Γιαννικούλης</w:t>
      </w:r>
    </w:p>
    <w:p w:rsidR="00E33296" w:rsidRPr="00216109" w:rsidRDefault="00E33296" w:rsidP="00216109">
      <w:pPr>
        <w:spacing w:after="240"/>
        <w:jc w:val="both"/>
        <w:rPr>
          <w:rFonts w:ascii="Cambria" w:hAnsi="Cambria"/>
          <w:sz w:val="28"/>
          <w:szCs w:val="28"/>
        </w:rPr>
      </w:pPr>
    </w:p>
    <w:p w:rsidR="00216109" w:rsidRP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sectPr w:rsidR="00216109" w:rsidSect="00A11C70">
      <w:headerReference w:type="first" r:id="rId7"/>
      <w:pgSz w:w="11906" w:h="16838"/>
      <w:pgMar w:top="1440" w:right="1418" w:bottom="1440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30A" w:rsidRDefault="0036030A" w:rsidP="00035218">
      <w:r>
        <w:separator/>
      </w:r>
    </w:p>
  </w:endnote>
  <w:endnote w:type="continuationSeparator" w:id="1">
    <w:p w:rsidR="0036030A" w:rsidRDefault="0036030A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30A" w:rsidRDefault="0036030A" w:rsidP="00035218">
      <w:r>
        <w:separator/>
      </w:r>
    </w:p>
  </w:footnote>
  <w:footnote w:type="continuationSeparator" w:id="1">
    <w:p w:rsidR="0036030A" w:rsidRDefault="0036030A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64786"/>
    <w:multiLevelType w:val="hybridMultilevel"/>
    <w:tmpl w:val="FB28C4FC"/>
    <w:lvl w:ilvl="0" w:tplc="7982FDFA">
      <w:start w:val="67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05454D"/>
    <w:rsid w:val="00210E5E"/>
    <w:rsid w:val="00213BBF"/>
    <w:rsid w:val="00216109"/>
    <w:rsid w:val="00287E56"/>
    <w:rsid w:val="002A15D1"/>
    <w:rsid w:val="003206A1"/>
    <w:rsid w:val="0036030A"/>
    <w:rsid w:val="004A7EDA"/>
    <w:rsid w:val="00514CE1"/>
    <w:rsid w:val="00552AC4"/>
    <w:rsid w:val="005859D2"/>
    <w:rsid w:val="005D2736"/>
    <w:rsid w:val="005E21E9"/>
    <w:rsid w:val="005E52DF"/>
    <w:rsid w:val="00636539"/>
    <w:rsid w:val="0067402A"/>
    <w:rsid w:val="00680AA1"/>
    <w:rsid w:val="00691E8F"/>
    <w:rsid w:val="006D5619"/>
    <w:rsid w:val="00793055"/>
    <w:rsid w:val="00826ED3"/>
    <w:rsid w:val="00883344"/>
    <w:rsid w:val="0098214D"/>
    <w:rsid w:val="009C7123"/>
    <w:rsid w:val="00A11C70"/>
    <w:rsid w:val="00A508B7"/>
    <w:rsid w:val="00A84EA3"/>
    <w:rsid w:val="00A90C83"/>
    <w:rsid w:val="00A96667"/>
    <w:rsid w:val="00B0296E"/>
    <w:rsid w:val="00B21C66"/>
    <w:rsid w:val="00B3334B"/>
    <w:rsid w:val="00B5740F"/>
    <w:rsid w:val="00C519F2"/>
    <w:rsid w:val="00C90C7A"/>
    <w:rsid w:val="00C95F2D"/>
    <w:rsid w:val="00CE3EB9"/>
    <w:rsid w:val="00CE4DE5"/>
    <w:rsid w:val="00D00252"/>
    <w:rsid w:val="00D33EFA"/>
    <w:rsid w:val="00D473AE"/>
    <w:rsid w:val="00DF4D8F"/>
    <w:rsid w:val="00E270DF"/>
    <w:rsid w:val="00E33296"/>
    <w:rsid w:val="00E51C5A"/>
    <w:rsid w:val="00E83D49"/>
    <w:rsid w:val="00E84FC3"/>
    <w:rsid w:val="00ED1507"/>
    <w:rsid w:val="00EE6F93"/>
    <w:rsid w:val="00F076C0"/>
    <w:rsid w:val="00F57755"/>
    <w:rsid w:val="00FE2ADE"/>
    <w:rsid w:val="00FE5C5A"/>
    <w:rsid w:val="00FF0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16109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4</cp:revision>
  <cp:lastPrinted>2016-01-29T12:31:00Z</cp:lastPrinted>
  <dcterms:created xsi:type="dcterms:W3CDTF">2016-02-02T11:48:00Z</dcterms:created>
  <dcterms:modified xsi:type="dcterms:W3CDTF">2016-02-02T12:00:00Z</dcterms:modified>
</cp:coreProperties>
</file>