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Pr="00EA1510" w:rsidRDefault="00602B55">
      <w:pPr>
        <w:framePr w:hSpace="180" w:wrap="auto" w:vAnchor="text" w:hAnchor="page" w:x="858" w:y="-123"/>
        <w:rPr>
          <w:sz w:val="24"/>
          <w:szCs w:val="24"/>
        </w:rPr>
      </w:pPr>
    </w:p>
    <w:p w:rsidR="00893A6C" w:rsidRPr="005C6FFC" w:rsidRDefault="00614636" w:rsidP="00B24D75">
      <w:pPr>
        <w:tabs>
          <w:tab w:val="left" w:pos="3045"/>
        </w:tabs>
        <w:jc w:val="both"/>
        <w:rPr>
          <w:rFonts w:asciiTheme="majorHAnsi" w:hAnsiTheme="majorHAnsi"/>
          <w:b/>
          <w:sz w:val="28"/>
          <w:szCs w:val="28"/>
        </w:rPr>
      </w:pPr>
      <w:r w:rsidRPr="005C6FFC">
        <w:rPr>
          <w:rFonts w:asciiTheme="majorHAnsi" w:hAnsiTheme="majorHAnsi"/>
          <w:b/>
          <w:sz w:val="28"/>
          <w:szCs w:val="28"/>
        </w:rPr>
        <w:t>ΙΑΤΡΙΚΟΣ  ΣΥΛΛΟΓΟΣ  ΠΥΡΓΟΥ-ΟΛΥΜΠΙΑΣ</w:t>
      </w:r>
    </w:p>
    <w:p w:rsidR="005C6FFC" w:rsidRPr="005C6FFC" w:rsidRDefault="005C6FFC" w:rsidP="00B24D75">
      <w:pPr>
        <w:tabs>
          <w:tab w:val="left" w:pos="3045"/>
        </w:tabs>
        <w:jc w:val="both"/>
        <w:rPr>
          <w:rFonts w:asciiTheme="majorHAnsi" w:hAnsiTheme="majorHAnsi"/>
          <w:b/>
          <w:sz w:val="28"/>
          <w:szCs w:val="28"/>
        </w:rPr>
      </w:pPr>
      <w:r w:rsidRPr="005C6FFC">
        <w:rPr>
          <w:rFonts w:asciiTheme="majorHAnsi" w:hAnsiTheme="majorHAnsi"/>
          <w:b/>
          <w:sz w:val="28"/>
          <w:szCs w:val="28"/>
        </w:rPr>
        <w:t xml:space="preserve">ΟΔΟΝΤΙΑΤΡΙΚΟΣ  ΣΥΛΛΟΓΟΣ  ΗΛΕΙΑΣ </w:t>
      </w:r>
    </w:p>
    <w:p w:rsidR="005C6FFC" w:rsidRPr="005C6FFC" w:rsidRDefault="005C6FFC" w:rsidP="00B24D75">
      <w:pPr>
        <w:tabs>
          <w:tab w:val="left" w:pos="3045"/>
        </w:tabs>
        <w:jc w:val="both"/>
        <w:rPr>
          <w:rFonts w:asciiTheme="majorHAnsi" w:hAnsiTheme="majorHAnsi"/>
          <w:b/>
          <w:sz w:val="28"/>
          <w:szCs w:val="28"/>
        </w:rPr>
      </w:pPr>
      <w:r w:rsidRPr="005C6FFC">
        <w:rPr>
          <w:rFonts w:asciiTheme="majorHAnsi" w:hAnsiTheme="majorHAnsi"/>
          <w:b/>
          <w:sz w:val="28"/>
          <w:szCs w:val="28"/>
        </w:rPr>
        <w:t>ΦΑΡΜΑΚΕΥΤΙΚΟΣ  ΣΥΛΛΟΓΟΣ  ΗΛΕΙΑΣ</w:t>
      </w:r>
    </w:p>
    <w:p w:rsidR="005C6FFC" w:rsidRPr="005C6FFC" w:rsidRDefault="005C6FFC" w:rsidP="00B24D75">
      <w:pPr>
        <w:tabs>
          <w:tab w:val="left" w:pos="3045"/>
        </w:tabs>
        <w:jc w:val="both"/>
        <w:rPr>
          <w:rFonts w:asciiTheme="majorHAnsi" w:hAnsiTheme="majorHAnsi"/>
          <w:b/>
          <w:sz w:val="28"/>
          <w:szCs w:val="28"/>
        </w:rPr>
      </w:pPr>
      <w:r w:rsidRPr="005C6FFC">
        <w:rPr>
          <w:rFonts w:asciiTheme="majorHAnsi" w:hAnsiTheme="majorHAnsi"/>
          <w:b/>
          <w:sz w:val="28"/>
          <w:szCs w:val="28"/>
        </w:rPr>
        <w:t xml:space="preserve">ΔΙΚΗΓΟΡΙΚΟΣ  ΣΥΛΛΟΓΟΣ  ΗΛΕΙΑΣ </w:t>
      </w:r>
    </w:p>
    <w:p w:rsidR="005C6FFC" w:rsidRPr="005C6FFC" w:rsidRDefault="005C6FFC" w:rsidP="00B24D75">
      <w:pPr>
        <w:tabs>
          <w:tab w:val="left" w:pos="3045"/>
        </w:tabs>
        <w:jc w:val="both"/>
        <w:rPr>
          <w:rFonts w:asciiTheme="majorHAnsi" w:hAnsiTheme="majorHAnsi"/>
          <w:b/>
          <w:sz w:val="28"/>
          <w:szCs w:val="28"/>
        </w:rPr>
      </w:pPr>
      <w:r w:rsidRPr="005C6FFC">
        <w:rPr>
          <w:rFonts w:asciiTheme="majorHAnsi" w:hAnsiTheme="majorHAnsi"/>
          <w:b/>
          <w:sz w:val="28"/>
          <w:szCs w:val="28"/>
        </w:rPr>
        <w:t>ΤΕΕ  ΠΑΡΑΡΤΗΜΑ  ΠΥΡΓΟΥ</w:t>
      </w:r>
    </w:p>
    <w:p w:rsidR="005C6FFC" w:rsidRPr="005C6FFC" w:rsidRDefault="005C6FFC" w:rsidP="00B24D75">
      <w:pPr>
        <w:tabs>
          <w:tab w:val="left" w:pos="3045"/>
        </w:tabs>
        <w:jc w:val="both"/>
        <w:rPr>
          <w:rFonts w:asciiTheme="majorHAnsi" w:hAnsiTheme="majorHAnsi"/>
          <w:sz w:val="28"/>
          <w:szCs w:val="28"/>
        </w:rPr>
      </w:pPr>
    </w:p>
    <w:p w:rsidR="009E1C1B" w:rsidRPr="005C6FFC" w:rsidRDefault="005912C8" w:rsidP="005912C8">
      <w:pPr>
        <w:rPr>
          <w:sz w:val="28"/>
          <w:szCs w:val="28"/>
        </w:rPr>
      </w:pPr>
      <w:r w:rsidRPr="005C6FFC">
        <w:rPr>
          <w:sz w:val="28"/>
          <w:szCs w:val="28"/>
        </w:rPr>
        <w:tab/>
      </w:r>
      <w:r w:rsidRPr="005C6FFC">
        <w:rPr>
          <w:sz w:val="28"/>
          <w:szCs w:val="28"/>
        </w:rPr>
        <w:tab/>
      </w:r>
    </w:p>
    <w:p w:rsidR="0088172D" w:rsidRPr="005C6FFC" w:rsidRDefault="0088172D" w:rsidP="0088172D">
      <w:pPr>
        <w:jc w:val="both"/>
        <w:rPr>
          <w:rFonts w:asciiTheme="majorHAnsi" w:hAnsiTheme="majorHAnsi"/>
          <w:sz w:val="28"/>
          <w:szCs w:val="28"/>
        </w:rPr>
      </w:pPr>
    </w:p>
    <w:p w:rsidR="00134B61" w:rsidRPr="00171BD2" w:rsidRDefault="00C9785A" w:rsidP="00C9785A">
      <w:pPr>
        <w:ind w:left="2832"/>
        <w:jc w:val="both"/>
        <w:rPr>
          <w:rFonts w:asciiTheme="majorHAnsi" w:hAnsiTheme="majorHAnsi"/>
          <w:b/>
          <w:sz w:val="36"/>
          <w:szCs w:val="36"/>
          <w:u w:val="single"/>
        </w:rPr>
      </w:pPr>
      <w:r w:rsidRPr="00171BD2">
        <w:rPr>
          <w:rFonts w:asciiTheme="majorHAnsi" w:hAnsiTheme="majorHAnsi"/>
          <w:sz w:val="36"/>
          <w:szCs w:val="36"/>
        </w:rPr>
        <w:t xml:space="preserve">      </w:t>
      </w:r>
      <w:r w:rsidRPr="00171BD2">
        <w:rPr>
          <w:rFonts w:asciiTheme="majorHAnsi" w:hAnsiTheme="majorHAnsi"/>
          <w:b/>
          <w:sz w:val="36"/>
          <w:szCs w:val="36"/>
          <w:u w:val="single"/>
        </w:rPr>
        <w:t xml:space="preserve">ΔΕΛΤΙΟ  ΤΥΠΟΥ </w:t>
      </w:r>
    </w:p>
    <w:p w:rsidR="00134B61" w:rsidRPr="00C9785A" w:rsidRDefault="00134B61" w:rsidP="0088172D">
      <w:pPr>
        <w:jc w:val="both"/>
        <w:rPr>
          <w:rFonts w:asciiTheme="majorHAnsi" w:hAnsiTheme="majorHAnsi"/>
          <w:sz w:val="28"/>
          <w:szCs w:val="28"/>
        </w:rPr>
      </w:pPr>
    </w:p>
    <w:p w:rsidR="00134B61" w:rsidRPr="00C9785A" w:rsidRDefault="00134B61" w:rsidP="0088172D">
      <w:pPr>
        <w:jc w:val="both"/>
        <w:rPr>
          <w:rFonts w:asciiTheme="majorHAnsi" w:hAnsiTheme="majorHAnsi"/>
          <w:sz w:val="28"/>
          <w:szCs w:val="28"/>
        </w:rPr>
      </w:pPr>
    </w:p>
    <w:p w:rsidR="00C9785A" w:rsidRDefault="00C85E3D" w:rsidP="00C85E3D">
      <w:pPr>
        <w:overflowPunct/>
        <w:autoSpaceDE/>
        <w:autoSpaceDN/>
        <w:adjustRightInd/>
        <w:ind w:firstLine="708"/>
        <w:jc w:val="both"/>
        <w:textAlignment w:val="auto"/>
        <w:rPr>
          <w:rFonts w:asciiTheme="majorHAnsi" w:hAnsiTheme="majorHAnsi"/>
          <w:sz w:val="28"/>
          <w:szCs w:val="28"/>
        </w:rPr>
      </w:pPr>
      <w:r>
        <w:rPr>
          <w:rFonts w:asciiTheme="majorHAnsi" w:hAnsiTheme="majorHAnsi"/>
          <w:sz w:val="28"/>
          <w:szCs w:val="28"/>
        </w:rPr>
        <w:t xml:space="preserve">Συνεδρίασαν  εκ νέου  οι Πρόεδροι  των Επιστημονικών Συλλόγων   της  πόλης μας  (Ιατρικός,  Οδοντιατρικός, Φαρμακευτικός,  Δικηγορικός, και ΤΕΕ Παράρτημα  Πύργου)  με θέμα  την εκτίμηση  της κατάστασης  όσον αφορά  στην αποκομιδή των  απορριμμάτων </w:t>
      </w:r>
      <w:r w:rsidR="002411E7">
        <w:rPr>
          <w:rFonts w:asciiTheme="majorHAnsi" w:hAnsiTheme="majorHAnsi"/>
          <w:sz w:val="28"/>
          <w:szCs w:val="28"/>
        </w:rPr>
        <w:t xml:space="preserve"> και  διαπίστωσαν</w:t>
      </w:r>
      <w:r w:rsidR="00F7114D">
        <w:rPr>
          <w:rFonts w:asciiTheme="majorHAnsi" w:hAnsiTheme="majorHAnsi"/>
          <w:sz w:val="28"/>
          <w:szCs w:val="28"/>
        </w:rPr>
        <w:t xml:space="preserve"> τα κάτωθι</w:t>
      </w:r>
      <w:r w:rsidR="002411E7">
        <w:rPr>
          <w:rFonts w:asciiTheme="majorHAnsi" w:hAnsiTheme="majorHAnsi"/>
          <w:sz w:val="28"/>
          <w:szCs w:val="28"/>
        </w:rPr>
        <w:t>:</w:t>
      </w:r>
    </w:p>
    <w:p w:rsidR="002411E7" w:rsidRDefault="002411E7" w:rsidP="00C85E3D">
      <w:pPr>
        <w:overflowPunct/>
        <w:autoSpaceDE/>
        <w:autoSpaceDN/>
        <w:adjustRightInd/>
        <w:ind w:firstLine="708"/>
        <w:jc w:val="both"/>
        <w:textAlignment w:val="auto"/>
        <w:rPr>
          <w:rFonts w:asciiTheme="majorHAnsi" w:hAnsiTheme="majorHAnsi"/>
          <w:sz w:val="28"/>
          <w:szCs w:val="28"/>
        </w:rPr>
      </w:pPr>
    </w:p>
    <w:p w:rsidR="002411E7" w:rsidRDefault="002411E7" w:rsidP="002411E7">
      <w:pPr>
        <w:pStyle w:val="a7"/>
        <w:numPr>
          <w:ilvl w:val="0"/>
          <w:numId w:val="3"/>
        </w:numPr>
        <w:overflowPunct/>
        <w:autoSpaceDE/>
        <w:autoSpaceDN/>
        <w:adjustRightInd/>
        <w:jc w:val="both"/>
        <w:textAlignment w:val="auto"/>
        <w:rPr>
          <w:rFonts w:asciiTheme="majorHAnsi" w:hAnsiTheme="majorHAnsi"/>
          <w:sz w:val="28"/>
          <w:szCs w:val="28"/>
        </w:rPr>
      </w:pPr>
      <w:r>
        <w:rPr>
          <w:rFonts w:asciiTheme="majorHAnsi" w:hAnsiTheme="majorHAnsi"/>
          <w:sz w:val="28"/>
          <w:szCs w:val="28"/>
        </w:rPr>
        <w:t xml:space="preserve"> Παρά  τις επανειλημμένες  συζητήσεις, συσκέψεις,  ανακοινώσεις, διαδηλώσεις  κ.λ.π.  παραμένει  ουσιαστικά άλυτο  το πρόβλημα της αποκομιδής  των απορριμμάτων</w:t>
      </w:r>
      <w:r w:rsidR="00F7114D">
        <w:rPr>
          <w:rFonts w:asciiTheme="majorHAnsi" w:hAnsiTheme="majorHAnsi"/>
          <w:sz w:val="28"/>
          <w:szCs w:val="28"/>
        </w:rPr>
        <w:t>,</w:t>
      </w:r>
      <w:r>
        <w:rPr>
          <w:rFonts w:asciiTheme="majorHAnsi" w:hAnsiTheme="majorHAnsi"/>
          <w:sz w:val="28"/>
          <w:szCs w:val="28"/>
        </w:rPr>
        <w:t xml:space="preserve">  εδώ και ενάμιση  περίπου χρόνο. </w:t>
      </w:r>
    </w:p>
    <w:p w:rsidR="002411E7" w:rsidRDefault="002411E7" w:rsidP="002411E7">
      <w:pPr>
        <w:pStyle w:val="a7"/>
        <w:numPr>
          <w:ilvl w:val="0"/>
          <w:numId w:val="3"/>
        </w:numPr>
        <w:overflowPunct/>
        <w:autoSpaceDE/>
        <w:autoSpaceDN/>
        <w:adjustRightInd/>
        <w:jc w:val="both"/>
        <w:textAlignment w:val="auto"/>
        <w:rPr>
          <w:rFonts w:asciiTheme="majorHAnsi" w:hAnsiTheme="majorHAnsi"/>
          <w:sz w:val="28"/>
          <w:szCs w:val="28"/>
        </w:rPr>
      </w:pPr>
      <w:r>
        <w:rPr>
          <w:rFonts w:asciiTheme="majorHAnsi" w:hAnsiTheme="majorHAnsi"/>
          <w:sz w:val="28"/>
          <w:szCs w:val="28"/>
        </w:rPr>
        <w:t xml:space="preserve">Παραμένουν  επίκαιροι  όπως </w:t>
      </w:r>
      <w:r w:rsidR="00F7114D">
        <w:rPr>
          <w:rFonts w:asciiTheme="majorHAnsi" w:hAnsiTheme="majorHAnsi"/>
          <w:sz w:val="28"/>
          <w:szCs w:val="28"/>
        </w:rPr>
        <w:t>πάντα,</w:t>
      </w:r>
      <w:r>
        <w:rPr>
          <w:rFonts w:asciiTheme="majorHAnsi" w:hAnsiTheme="majorHAnsi"/>
          <w:sz w:val="28"/>
          <w:szCs w:val="28"/>
        </w:rPr>
        <w:t xml:space="preserve">  οι κίνδυνοι  για τη δημόσια υγεία από τις πολλαπλές  εστίες  μόλυνσης  που  εξακολουθούν να συσσωρεύονται  τμηματικά στην πόλη και τα δημοτικά διαμερίσματα.</w:t>
      </w:r>
    </w:p>
    <w:p w:rsidR="002411E7" w:rsidRDefault="00417098" w:rsidP="002411E7">
      <w:pPr>
        <w:pStyle w:val="a7"/>
        <w:numPr>
          <w:ilvl w:val="0"/>
          <w:numId w:val="3"/>
        </w:num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Οι πρόσφατες εξελίξεις</w:t>
      </w:r>
      <w:r w:rsidR="00F7114D">
        <w:rPr>
          <w:rFonts w:asciiTheme="majorHAnsi" w:hAnsiTheme="majorHAnsi"/>
          <w:sz w:val="28"/>
          <w:szCs w:val="28"/>
        </w:rPr>
        <w:t>,</w:t>
      </w:r>
      <w:r>
        <w:rPr>
          <w:rFonts w:asciiTheme="majorHAnsi" w:hAnsiTheme="majorHAnsi"/>
          <w:sz w:val="28"/>
          <w:szCs w:val="28"/>
        </w:rPr>
        <w:t xml:space="preserve">  που αφορούν  σε περαιτέρω χρηματοδότηση του  Δήμου μέσω  του ΚΕΕΛΠΝΟ με  300.000 ευρώ  για την άμεση αποκομιδή  των απορριμμάτων</w:t>
      </w:r>
      <w:r w:rsidR="00CA3F55">
        <w:rPr>
          <w:rFonts w:asciiTheme="majorHAnsi" w:hAnsiTheme="majorHAnsi"/>
          <w:sz w:val="28"/>
          <w:szCs w:val="28"/>
        </w:rPr>
        <w:t>,</w:t>
      </w:r>
      <w:r>
        <w:rPr>
          <w:rFonts w:asciiTheme="majorHAnsi" w:hAnsiTheme="majorHAnsi"/>
          <w:sz w:val="28"/>
          <w:szCs w:val="28"/>
        </w:rPr>
        <w:t xml:space="preserve">   αλλά και  η έλευση  του Γενικού Γραμματέα  διαχείρισης  αποβλήτων  του Υπουργείου Εσωτερικών στο Νομό</w:t>
      </w:r>
      <w:r w:rsidR="00F7114D">
        <w:rPr>
          <w:rFonts w:asciiTheme="majorHAnsi" w:hAnsiTheme="majorHAnsi"/>
          <w:sz w:val="28"/>
          <w:szCs w:val="28"/>
        </w:rPr>
        <w:t>,</w:t>
      </w:r>
      <w:r>
        <w:rPr>
          <w:rFonts w:asciiTheme="majorHAnsi" w:hAnsiTheme="majorHAnsi"/>
          <w:sz w:val="28"/>
          <w:szCs w:val="28"/>
        </w:rPr>
        <w:t xml:space="preserve">  ουδόλως  έλυσαν  το πρόβλημα.  Εύλογο είναι το  ερώτημα  γιατί  να υπάρχουν ακόμα συσσωρευμένα  απορρίμματα στη  πόλη και τα δημοτικά διαμερίσματα </w:t>
      </w:r>
      <w:r w:rsidR="000903D0">
        <w:rPr>
          <w:rFonts w:asciiTheme="majorHAnsi" w:hAnsiTheme="majorHAnsi"/>
          <w:sz w:val="28"/>
          <w:szCs w:val="28"/>
        </w:rPr>
        <w:t>όταν το ίδιο το ΚΕΕΛΠΝΟ</w:t>
      </w:r>
      <w:r w:rsidR="00F7114D">
        <w:rPr>
          <w:rFonts w:asciiTheme="majorHAnsi" w:hAnsiTheme="majorHAnsi"/>
          <w:sz w:val="28"/>
          <w:szCs w:val="28"/>
        </w:rPr>
        <w:t>,</w:t>
      </w:r>
      <w:r w:rsidR="000903D0">
        <w:rPr>
          <w:rFonts w:asciiTheme="majorHAnsi" w:hAnsiTheme="majorHAnsi"/>
          <w:sz w:val="28"/>
          <w:szCs w:val="28"/>
        </w:rPr>
        <w:t xml:space="preserve">  ως  εκπρόσωπος της Πολιτείας  αναγνωρίζει  την υγειονομική βόμβα  που υπάρχει στη πόλη μας και όταν  αρκετοί  αρμόδιοι  υποτίθεται ότι  ασχολούνται και προσπαθούν να λύσουν το πρόβλημα.</w:t>
      </w:r>
    </w:p>
    <w:p w:rsidR="000903D0" w:rsidRDefault="000903D0" w:rsidP="002411E7">
      <w:pPr>
        <w:pStyle w:val="a7"/>
        <w:numPr>
          <w:ilvl w:val="0"/>
          <w:numId w:val="3"/>
        </w:num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Η λύση της δεματοποίησης  και της  εναπόθεσης  σε αδειοδοτημένους  χώρους κάθε   Δήμου,</w:t>
      </w:r>
      <w:r w:rsidR="0059741C">
        <w:rPr>
          <w:rFonts w:asciiTheme="majorHAnsi" w:hAnsiTheme="majorHAnsi"/>
          <w:sz w:val="28"/>
          <w:szCs w:val="28"/>
        </w:rPr>
        <w:t xml:space="preserve"> προκρίνεται αυτή τη στιγμ</w:t>
      </w:r>
      <w:r>
        <w:rPr>
          <w:rFonts w:asciiTheme="majorHAnsi" w:hAnsiTheme="majorHAnsi"/>
          <w:sz w:val="28"/>
          <w:szCs w:val="28"/>
        </w:rPr>
        <w:t>ή  ως  η καταλληλότερη  ενδιάμεση λύση. Τι απαγορεύει  αλήθεια  την άμεση εφαρμογή  αυτής της λύσης  ή   όποιας άλλης εγκρίνουν  οι αρμόδιοι</w:t>
      </w:r>
      <w:r w:rsidRPr="000903D0">
        <w:rPr>
          <w:rFonts w:asciiTheme="majorHAnsi" w:hAnsiTheme="majorHAnsi"/>
          <w:sz w:val="28"/>
          <w:szCs w:val="28"/>
        </w:rPr>
        <w:t>;</w:t>
      </w:r>
      <w:r>
        <w:rPr>
          <w:rFonts w:asciiTheme="majorHAnsi" w:hAnsiTheme="majorHAnsi"/>
          <w:sz w:val="28"/>
          <w:szCs w:val="28"/>
        </w:rPr>
        <w:t xml:space="preserve">  (έχουν αλήθεια  λύση</w:t>
      </w:r>
      <w:r w:rsidRPr="0059741C">
        <w:rPr>
          <w:rFonts w:asciiTheme="majorHAnsi" w:hAnsiTheme="majorHAnsi"/>
          <w:sz w:val="28"/>
          <w:szCs w:val="28"/>
        </w:rPr>
        <w:t>;)</w:t>
      </w:r>
      <w:r w:rsidR="0059741C">
        <w:rPr>
          <w:rFonts w:asciiTheme="majorHAnsi" w:hAnsiTheme="majorHAnsi"/>
          <w:sz w:val="28"/>
          <w:szCs w:val="28"/>
        </w:rPr>
        <w:t>.  Πρέπει να συμβεί κάτι  τόσο  σοβαρό  και  χωρίς  επιστροφή  για να δώσουμε  μια λύση τέλος πάντων  σ΄αυτή  την  ντροπιαστική κατάσταση</w:t>
      </w:r>
      <w:r w:rsidR="0059741C" w:rsidRPr="0059741C">
        <w:rPr>
          <w:rFonts w:asciiTheme="majorHAnsi" w:hAnsiTheme="majorHAnsi"/>
          <w:sz w:val="28"/>
          <w:szCs w:val="28"/>
        </w:rPr>
        <w:t>;</w:t>
      </w:r>
    </w:p>
    <w:p w:rsidR="0059741C" w:rsidRDefault="0059741C" w:rsidP="002411E7">
      <w:pPr>
        <w:pStyle w:val="a7"/>
        <w:numPr>
          <w:ilvl w:val="0"/>
          <w:numId w:val="3"/>
        </w:num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Οι  Πρόεδροι  των Επιστημονικών  Συλλόγων δηλώνουν</w:t>
      </w:r>
      <w:r w:rsidR="00434C5B">
        <w:rPr>
          <w:rFonts w:asciiTheme="majorHAnsi" w:hAnsiTheme="majorHAnsi"/>
          <w:sz w:val="28"/>
          <w:szCs w:val="28"/>
        </w:rPr>
        <w:t xml:space="preserve"> απερί- </w:t>
      </w:r>
      <w:r>
        <w:rPr>
          <w:rFonts w:asciiTheme="majorHAnsi" w:hAnsiTheme="majorHAnsi"/>
          <w:sz w:val="28"/>
          <w:szCs w:val="28"/>
        </w:rPr>
        <w:t xml:space="preserve">φραστα  ότι η συνεχιζόμενη και παρατεταμένη συσσώρευση των </w:t>
      </w:r>
      <w:r>
        <w:rPr>
          <w:rFonts w:asciiTheme="majorHAnsi" w:hAnsiTheme="majorHAnsi"/>
          <w:sz w:val="28"/>
          <w:szCs w:val="28"/>
        </w:rPr>
        <w:lastRenderedPageBreak/>
        <w:t>απορριμμάτων σε περιοχές  του Δήμου  Πύργου, εγκυμονεί σοβαρούς κινδύνους για τη  δημόσια υγεία. Είναι  αναξιοπρεπής, πλήττει  τον κοινωνικό ιστό της πόλης, τον τουρισμό και την ιστορία   του τόπου,  είναι δε επιεικώς  απαράδεκτη.  Δηλώνουμε ομόφωνα  και  διαδηλώνουμε την αγανάκτηση και τον αποτροπιασμό μας</w:t>
      </w:r>
      <w:r w:rsidR="00F7114D">
        <w:rPr>
          <w:rFonts w:asciiTheme="majorHAnsi" w:hAnsiTheme="majorHAnsi"/>
          <w:sz w:val="28"/>
          <w:szCs w:val="28"/>
        </w:rPr>
        <w:t>,</w:t>
      </w:r>
      <w:r>
        <w:rPr>
          <w:rFonts w:asciiTheme="majorHAnsi" w:hAnsiTheme="majorHAnsi"/>
          <w:sz w:val="28"/>
          <w:szCs w:val="28"/>
        </w:rPr>
        <w:t xml:space="preserve"> για τη συνέχιση του προβλήματος. Στις άμεσες προτεραιότητές μας είναι η εκ νέου προσφυγή μας προς την Πολιτεία</w:t>
      </w:r>
      <w:r w:rsidR="00CA3F55">
        <w:rPr>
          <w:rFonts w:asciiTheme="majorHAnsi" w:hAnsiTheme="majorHAnsi"/>
          <w:sz w:val="28"/>
          <w:szCs w:val="28"/>
        </w:rPr>
        <w:t>,</w:t>
      </w:r>
      <w:r>
        <w:rPr>
          <w:rFonts w:asciiTheme="majorHAnsi" w:hAnsiTheme="majorHAnsi"/>
          <w:sz w:val="28"/>
          <w:szCs w:val="28"/>
        </w:rPr>
        <w:t xml:space="preserve">  αλλά και προς  όλους  τους  συμπολίτες μας, για περαιτέρω  κινητοποιήσεις  και διεκδίκηση της άμεσης  αποκομιδής  της «ντροπής μας» από την πόλη</w:t>
      </w:r>
      <w:r w:rsidR="00F7114D">
        <w:rPr>
          <w:rFonts w:asciiTheme="majorHAnsi" w:hAnsiTheme="majorHAnsi"/>
          <w:sz w:val="28"/>
          <w:szCs w:val="28"/>
        </w:rPr>
        <w:t xml:space="preserve"> και τα χωριά του Δήμου  Πύργου</w:t>
      </w:r>
      <w:r>
        <w:rPr>
          <w:rFonts w:asciiTheme="majorHAnsi" w:hAnsiTheme="majorHAnsi"/>
          <w:sz w:val="28"/>
          <w:szCs w:val="28"/>
        </w:rPr>
        <w:t xml:space="preserve">. </w:t>
      </w:r>
    </w:p>
    <w:p w:rsidR="005F4508" w:rsidRPr="005F4508" w:rsidRDefault="005F4508" w:rsidP="005F4508">
      <w:pPr>
        <w:overflowPunct/>
        <w:autoSpaceDE/>
        <w:autoSpaceDN/>
        <w:adjustRightInd/>
        <w:jc w:val="both"/>
        <w:textAlignment w:val="auto"/>
        <w:rPr>
          <w:rFonts w:asciiTheme="majorHAnsi" w:hAnsiTheme="majorHAnsi"/>
          <w:sz w:val="28"/>
          <w:szCs w:val="28"/>
        </w:rPr>
      </w:pPr>
    </w:p>
    <w:p w:rsidR="005F4508" w:rsidRDefault="005F4508"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Η  υγεία  και η αξιοπρέπειά μας  είναι αδιαπραγμάτευτες</w:t>
      </w:r>
      <w:r w:rsidR="00614636">
        <w:rPr>
          <w:rFonts w:asciiTheme="majorHAnsi" w:hAnsiTheme="majorHAnsi"/>
          <w:sz w:val="28"/>
          <w:szCs w:val="28"/>
        </w:rPr>
        <w:t xml:space="preserve">  και δεν χωρούν άλλο  τσαλάκωμα και καθυστερήσεις από κανέναν. </w:t>
      </w:r>
    </w:p>
    <w:p w:rsidR="00171BD2" w:rsidRDefault="00171BD2" w:rsidP="005F4508">
      <w:pPr>
        <w:overflowPunct/>
        <w:autoSpaceDE/>
        <w:autoSpaceDN/>
        <w:adjustRightInd/>
        <w:jc w:val="both"/>
        <w:textAlignment w:val="auto"/>
        <w:rPr>
          <w:rFonts w:asciiTheme="majorHAnsi" w:hAnsiTheme="majorHAnsi"/>
          <w:sz w:val="28"/>
          <w:szCs w:val="28"/>
        </w:rPr>
      </w:pPr>
    </w:p>
    <w:p w:rsidR="00171BD2" w:rsidRDefault="00171BD2" w:rsidP="005F4508">
      <w:pPr>
        <w:overflowPunct/>
        <w:autoSpaceDE/>
        <w:autoSpaceDN/>
        <w:adjustRightInd/>
        <w:jc w:val="both"/>
        <w:textAlignment w:val="auto"/>
        <w:rPr>
          <w:rFonts w:asciiTheme="majorHAnsi" w:hAnsiTheme="majorHAnsi"/>
          <w:sz w:val="28"/>
          <w:szCs w:val="28"/>
        </w:rPr>
      </w:pPr>
    </w:p>
    <w:p w:rsidR="00171BD2" w:rsidRDefault="00171BD2"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 xml:space="preserve">                      Οι  Πρόεδροι  των   Επιστημονικών  Συλλόγων</w:t>
      </w:r>
    </w:p>
    <w:p w:rsidR="00171BD2" w:rsidRDefault="00171BD2" w:rsidP="005F4508">
      <w:pPr>
        <w:overflowPunct/>
        <w:autoSpaceDE/>
        <w:autoSpaceDN/>
        <w:adjustRightInd/>
        <w:jc w:val="both"/>
        <w:textAlignment w:val="auto"/>
        <w:rPr>
          <w:rFonts w:asciiTheme="majorHAnsi" w:hAnsiTheme="majorHAnsi"/>
          <w:sz w:val="28"/>
          <w:szCs w:val="28"/>
        </w:rPr>
      </w:pPr>
    </w:p>
    <w:p w:rsidR="00171BD2" w:rsidRDefault="00171BD2"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Κατσαρός  Νίκος  (Ιατρικός  Σύλλογος  Πύργου-Ολυμπίας )</w:t>
      </w:r>
    </w:p>
    <w:p w:rsidR="00171BD2" w:rsidRDefault="00171BD2"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Γαλανόπουλος  Αλέκος  (Οδοντιατρικός  Σύλλογος  Ηλείας)</w:t>
      </w:r>
    </w:p>
    <w:p w:rsidR="00171BD2" w:rsidRDefault="00171BD2"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Θεοδωρόπουλος  Δημήτριος  (Φαρμακευτικός  Σύλλογος  Ηλείας)</w:t>
      </w:r>
    </w:p>
    <w:p w:rsidR="00171BD2" w:rsidRDefault="00171BD2"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Δημητρουλόπουλος  Δημήτριος  ( Δικηγορικός  Σύλλογος  Ηλείας)</w:t>
      </w:r>
    </w:p>
    <w:p w:rsidR="00171BD2" w:rsidRPr="005F4508" w:rsidRDefault="00171BD2"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Κανελλόπουλος  Βασίλειος  (ΤΕΕ  Παράρτημα  Πύργου)</w:t>
      </w:r>
    </w:p>
    <w:p w:rsidR="0059741C" w:rsidRPr="002411E7" w:rsidRDefault="0059741C" w:rsidP="0059741C">
      <w:pPr>
        <w:pStyle w:val="a7"/>
        <w:overflowPunct/>
        <w:autoSpaceDE/>
        <w:autoSpaceDN/>
        <w:adjustRightInd/>
        <w:ind w:left="1068"/>
        <w:jc w:val="both"/>
        <w:textAlignment w:val="auto"/>
        <w:rPr>
          <w:rFonts w:asciiTheme="majorHAnsi" w:hAnsiTheme="majorHAnsi"/>
          <w:sz w:val="28"/>
          <w:szCs w:val="28"/>
        </w:rPr>
      </w:pPr>
    </w:p>
    <w:p w:rsidR="00C9785A" w:rsidRDefault="0068718B" w:rsidP="00134B61">
      <w:pPr>
        <w:overflowPunct/>
        <w:autoSpaceDE/>
        <w:autoSpaceDN/>
        <w:adjustRightInd/>
        <w:ind w:firstLine="708"/>
        <w:jc w:val="both"/>
        <w:textAlignment w:val="auto"/>
        <w:rPr>
          <w:rFonts w:asciiTheme="majorHAnsi" w:hAnsiTheme="majorHAnsi"/>
          <w:i/>
          <w:sz w:val="28"/>
          <w:szCs w:val="28"/>
        </w:rPr>
      </w:pPr>
      <w:r w:rsidRPr="0068718B">
        <w:rPr>
          <w:rFonts w:asciiTheme="majorHAnsi" w:hAnsiTheme="majorHAnsi"/>
          <w:i/>
          <w:sz w:val="28"/>
          <w:szCs w:val="28"/>
        </w:rPr>
        <w:t xml:space="preserve">    </w:t>
      </w: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sectPr w:rsidR="00134B61" w:rsidRPr="00134B61" w:rsidSect="00B15373">
      <w:footerReference w:type="default" r:id="rId8"/>
      <w:pgSz w:w="11909" w:h="16834"/>
      <w:pgMar w:top="737" w:right="1418" w:bottom="22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8A8" w:rsidRDefault="003C18A8">
      <w:r>
        <w:separator/>
      </w:r>
    </w:p>
  </w:endnote>
  <w:endnote w:type="continuationSeparator" w:id="1">
    <w:p w:rsidR="003C18A8" w:rsidRDefault="003C1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8A8" w:rsidRDefault="003C18A8">
      <w:r>
        <w:separator/>
      </w:r>
    </w:p>
  </w:footnote>
  <w:footnote w:type="continuationSeparator" w:id="1">
    <w:p w:rsidR="003C18A8" w:rsidRDefault="003C1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0AFC"/>
    <w:multiLevelType w:val="hybridMultilevel"/>
    <w:tmpl w:val="BAE4366A"/>
    <w:lvl w:ilvl="0" w:tplc="9780B8D8">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1">
    <w:nsid w:val="32FA5BD6"/>
    <w:multiLevelType w:val="hybridMultilevel"/>
    <w:tmpl w:val="200826E0"/>
    <w:lvl w:ilvl="0" w:tplc="BF9C4B1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8BF33C2"/>
    <w:multiLevelType w:val="hybridMultilevel"/>
    <w:tmpl w:val="1994C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01369"/>
    <w:rsid w:val="00002ED4"/>
    <w:rsid w:val="00004443"/>
    <w:rsid w:val="000056C3"/>
    <w:rsid w:val="00006C2D"/>
    <w:rsid w:val="000071FC"/>
    <w:rsid w:val="00014E68"/>
    <w:rsid w:val="000157A5"/>
    <w:rsid w:val="00035E89"/>
    <w:rsid w:val="000428A5"/>
    <w:rsid w:val="00061E69"/>
    <w:rsid w:val="00070034"/>
    <w:rsid w:val="00075256"/>
    <w:rsid w:val="000903D0"/>
    <w:rsid w:val="000A2DAA"/>
    <w:rsid w:val="000B32C2"/>
    <w:rsid w:val="000C1CB5"/>
    <w:rsid w:val="000C21BD"/>
    <w:rsid w:val="000C36EC"/>
    <w:rsid w:val="000D0123"/>
    <w:rsid w:val="000D28BE"/>
    <w:rsid w:val="000E01A0"/>
    <w:rsid w:val="000F1D48"/>
    <w:rsid w:val="00103AC1"/>
    <w:rsid w:val="00110EF1"/>
    <w:rsid w:val="00112DBB"/>
    <w:rsid w:val="00121EFF"/>
    <w:rsid w:val="00127397"/>
    <w:rsid w:val="00132EDA"/>
    <w:rsid w:val="00134B61"/>
    <w:rsid w:val="00134EE2"/>
    <w:rsid w:val="001355C9"/>
    <w:rsid w:val="0015104B"/>
    <w:rsid w:val="00153E88"/>
    <w:rsid w:val="00163F88"/>
    <w:rsid w:val="0016787F"/>
    <w:rsid w:val="001715CE"/>
    <w:rsid w:val="00171BD2"/>
    <w:rsid w:val="001746E7"/>
    <w:rsid w:val="001901C2"/>
    <w:rsid w:val="001B133E"/>
    <w:rsid w:val="001B31BE"/>
    <w:rsid w:val="001C34C3"/>
    <w:rsid w:val="001C5EC6"/>
    <w:rsid w:val="001C6482"/>
    <w:rsid w:val="001D5770"/>
    <w:rsid w:val="001E1A1B"/>
    <w:rsid w:val="001E7158"/>
    <w:rsid w:val="001E776A"/>
    <w:rsid w:val="001F1D8D"/>
    <w:rsid w:val="001F7D88"/>
    <w:rsid w:val="00203DB3"/>
    <w:rsid w:val="00207964"/>
    <w:rsid w:val="00211FA6"/>
    <w:rsid w:val="0021610F"/>
    <w:rsid w:val="002165B4"/>
    <w:rsid w:val="002356AD"/>
    <w:rsid w:val="00237F98"/>
    <w:rsid w:val="002411E7"/>
    <w:rsid w:val="0024135B"/>
    <w:rsid w:val="002501B0"/>
    <w:rsid w:val="00250A21"/>
    <w:rsid w:val="00253693"/>
    <w:rsid w:val="00261B9C"/>
    <w:rsid w:val="00267FF0"/>
    <w:rsid w:val="00276820"/>
    <w:rsid w:val="0029355E"/>
    <w:rsid w:val="00293F23"/>
    <w:rsid w:val="00296276"/>
    <w:rsid w:val="002B693F"/>
    <w:rsid w:val="002D1BA0"/>
    <w:rsid w:val="002F1636"/>
    <w:rsid w:val="002F4F28"/>
    <w:rsid w:val="003003F8"/>
    <w:rsid w:val="003040DF"/>
    <w:rsid w:val="00322D35"/>
    <w:rsid w:val="00326BF3"/>
    <w:rsid w:val="00335E66"/>
    <w:rsid w:val="003360BE"/>
    <w:rsid w:val="003405D9"/>
    <w:rsid w:val="00342399"/>
    <w:rsid w:val="0035116B"/>
    <w:rsid w:val="00365585"/>
    <w:rsid w:val="00377152"/>
    <w:rsid w:val="00384B52"/>
    <w:rsid w:val="00391862"/>
    <w:rsid w:val="003A3BBB"/>
    <w:rsid w:val="003B74D6"/>
    <w:rsid w:val="003C18A8"/>
    <w:rsid w:val="003C22C6"/>
    <w:rsid w:val="003D5D3A"/>
    <w:rsid w:val="00410618"/>
    <w:rsid w:val="00417098"/>
    <w:rsid w:val="00417492"/>
    <w:rsid w:val="00420BAD"/>
    <w:rsid w:val="004273C4"/>
    <w:rsid w:val="00432EA8"/>
    <w:rsid w:val="00434C5B"/>
    <w:rsid w:val="00443370"/>
    <w:rsid w:val="004448B8"/>
    <w:rsid w:val="00445422"/>
    <w:rsid w:val="004619E4"/>
    <w:rsid w:val="00462544"/>
    <w:rsid w:val="0047054B"/>
    <w:rsid w:val="00473C5E"/>
    <w:rsid w:val="00475F73"/>
    <w:rsid w:val="00483B8C"/>
    <w:rsid w:val="00495026"/>
    <w:rsid w:val="004956F8"/>
    <w:rsid w:val="004A57C2"/>
    <w:rsid w:val="004A5D4C"/>
    <w:rsid w:val="004D5444"/>
    <w:rsid w:val="004D7531"/>
    <w:rsid w:val="004E52E7"/>
    <w:rsid w:val="004F6E9D"/>
    <w:rsid w:val="00504720"/>
    <w:rsid w:val="00524741"/>
    <w:rsid w:val="00525C19"/>
    <w:rsid w:val="00527E9D"/>
    <w:rsid w:val="00530E68"/>
    <w:rsid w:val="00533604"/>
    <w:rsid w:val="00543ADC"/>
    <w:rsid w:val="00547008"/>
    <w:rsid w:val="00556754"/>
    <w:rsid w:val="00557424"/>
    <w:rsid w:val="00570CD1"/>
    <w:rsid w:val="005766BC"/>
    <w:rsid w:val="00577416"/>
    <w:rsid w:val="00585EDB"/>
    <w:rsid w:val="005912C8"/>
    <w:rsid w:val="005912E7"/>
    <w:rsid w:val="00594072"/>
    <w:rsid w:val="00596624"/>
    <w:rsid w:val="0059741C"/>
    <w:rsid w:val="005C6FFC"/>
    <w:rsid w:val="005D1BB6"/>
    <w:rsid w:val="005D569A"/>
    <w:rsid w:val="005D7C7D"/>
    <w:rsid w:val="005E04A3"/>
    <w:rsid w:val="005F0554"/>
    <w:rsid w:val="005F34B3"/>
    <w:rsid w:val="005F4508"/>
    <w:rsid w:val="005F46C4"/>
    <w:rsid w:val="00602B55"/>
    <w:rsid w:val="00614636"/>
    <w:rsid w:val="006224B7"/>
    <w:rsid w:val="006232CF"/>
    <w:rsid w:val="00626110"/>
    <w:rsid w:val="00630F52"/>
    <w:rsid w:val="006315C3"/>
    <w:rsid w:val="00632E5C"/>
    <w:rsid w:val="00636393"/>
    <w:rsid w:val="00636AEC"/>
    <w:rsid w:val="00653021"/>
    <w:rsid w:val="00663379"/>
    <w:rsid w:val="006744B6"/>
    <w:rsid w:val="00674C2E"/>
    <w:rsid w:val="0068290E"/>
    <w:rsid w:val="00682AF5"/>
    <w:rsid w:val="0068718B"/>
    <w:rsid w:val="00692893"/>
    <w:rsid w:val="00694165"/>
    <w:rsid w:val="0069519E"/>
    <w:rsid w:val="006977E0"/>
    <w:rsid w:val="006A0B23"/>
    <w:rsid w:val="006A341D"/>
    <w:rsid w:val="006B48B9"/>
    <w:rsid w:val="006B6952"/>
    <w:rsid w:val="006C276E"/>
    <w:rsid w:val="006D1933"/>
    <w:rsid w:val="006D3868"/>
    <w:rsid w:val="006D49AC"/>
    <w:rsid w:val="006F5B53"/>
    <w:rsid w:val="0071277E"/>
    <w:rsid w:val="00712BE1"/>
    <w:rsid w:val="00720052"/>
    <w:rsid w:val="007427DB"/>
    <w:rsid w:val="00754BE8"/>
    <w:rsid w:val="00757A80"/>
    <w:rsid w:val="00760654"/>
    <w:rsid w:val="00766E8B"/>
    <w:rsid w:val="0078004F"/>
    <w:rsid w:val="00782326"/>
    <w:rsid w:val="007860FE"/>
    <w:rsid w:val="007A06B3"/>
    <w:rsid w:val="007A6A12"/>
    <w:rsid w:val="007A76C1"/>
    <w:rsid w:val="007B05EF"/>
    <w:rsid w:val="007B11B0"/>
    <w:rsid w:val="007B4513"/>
    <w:rsid w:val="007B7983"/>
    <w:rsid w:val="007C53BD"/>
    <w:rsid w:val="007C58F9"/>
    <w:rsid w:val="007D35B1"/>
    <w:rsid w:val="007D6F8C"/>
    <w:rsid w:val="007D73E4"/>
    <w:rsid w:val="007D7659"/>
    <w:rsid w:val="007E18C3"/>
    <w:rsid w:val="007F3C57"/>
    <w:rsid w:val="007F60EE"/>
    <w:rsid w:val="00802455"/>
    <w:rsid w:val="00814981"/>
    <w:rsid w:val="00823D85"/>
    <w:rsid w:val="008341BC"/>
    <w:rsid w:val="00834A8D"/>
    <w:rsid w:val="00850E9B"/>
    <w:rsid w:val="00855A68"/>
    <w:rsid w:val="008565FD"/>
    <w:rsid w:val="00856EAD"/>
    <w:rsid w:val="00860F11"/>
    <w:rsid w:val="00862208"/>
    <w:rsid w:val="008727A9"/>
    <w:rsid w:val="0088172D"/>
    <w:rsid w:val="00884B1E"/>
    <w:rsid w:val="008925FF"/>
    <w:rsid w:val="00892CC7"/>
    <w:rsid w:val="00893A6C"/>
    <w:rsid w:val="00894EA1"/>
    <w:rsid w:val="008A31AA"/>
    <w:rsid w:val="008A6871"/>
    <w:rsid w:val="008B034F"/>
    <w:rsid w:val="008B3386"/>
    <w:rsid w:val="008B4504"/>
    <w:rsid w:val="008B4ABE"/>
    <w:rsid w:val="008C1D33"/>
    <w:rsid w:val="008D23C5"/>
    <w:rsid w:val="008F30D1"/>
    <w:rsid w:val="008F769D"/>
    <w:rsid w:val="00903ACE"/>
    <w:rsid w:val="00904A99"/>
    <w:rsid w:val="009059DA"/>
    <w:rsid w:val="009206A6"/>
    <w:rsid w:val="00922AE7"/>
    <w:rsid w:val="00936A4C"/>
    <w:rsid w:val="009418C5"/>
    <w:rsid w:val="009451D4"/>
    <w:rsid w:val="00966871"/>
    <w:rsid w:val="00996E33"/>
    <w:rsid w:val="009A258C"/>
    <w:rsid w:val="009B258F"/>
    <w:rsid w:val="009B3433"/>
    <w:rsid w:val="009B3C14"/>
    <w:rsid w:val="009B5A77"/>
    <w:rsid w:val="009C07B6"/>
    <w:rsid w:val="009C0B90"/>
    <w:rsid w:val="009D1984"/>
    <w:rsid w:val="009D1C81"/>
    <w:rsid w:val="009D37CB"/>
    <w:rsid w:val="009D7795"/>
    <w:rsid w:val="009E1C1B"/>
    <w:rsid w:val="009F0CCC"/>
    <w:rsid w:val="009F5B12"/>
    <w:rsid w:val="00A05040"/>
    <w:rsid w:val="00A05431"/>
    <w:rsid w:val="00A10B59"/>
    <w:rsid w:val="00A12647"/>
    <w:rsid w:val="00A15E82"/>
    <w:rsid w:val="00A17FBB"/>
    <w:rsid w:val="00A214A6"/>
    <w:rsid w:val="00A36190"/>
    <w:rsid w:val="00A508BD"/>
    <w:rsid w:val="00A72796"/>
    <w:rsid w:val="00A76E24"/>
    <w:rsid w:val="00A80621"/>
    <w:rsid w:val="00A866B6"/>
    <w:rsid w:val="00A867A3"/>
    <w:rsid w:val="00A90D17"/>
    <w:rsid w:val="00AA7223"/>
    <w:rsid w:val="00AB61E3"/>
    <w:rsid w:val="00AB7438"/>
    <w:rsid w:val="00AB761A"/>
    <w:rsid w:val="00AC5821"/>
    <w:rsid w:val="00AC7A83"/>
    <w:rsid w:val="00AD140A"/>
    <w:rsid w:val="00AE0CD9"/>
    <w:rsid w:val="00AE3F77"/>
    <w:rsid w:val="00AF15F2"/>
    <w:rsid w:val="00AF231F"/>
    <w:rsid w:val="00B15373"/>
    <w:rsid w:val="00B24D75"/>
    <w:rsid w:val="00B25001"/>
    <w:rsid w:val="00B36616"/>
    <w:rsid w:val="00B37369"/>
    <w:rsid w:val="00B549CF"/>
    <w:rsid w:val="00B54E26"/>
    <w:rsid w:val="00B5747D"/>
    <w:rsid w:val="00B57F8F"/>
    <w:rsid w:val="00B71FFF"/>
    <w:rsid w:val="00B72980"/>
    <w:rsid w:val="00B84712"/>
    <w:rsid w:val="00B91479"/>
    <w:rsid w:val="00B9761D"/>
    <w:rsid w:val="00BA287D"/>
    <w:rsid w:val="00BA6086"/>
    <w:rsid w:val="00BA7430"/>
    <w:rsid w:val="00BA743E"/>
    <w:rsid w:val="00BB63AD"/>
    <w:rsid w:val="00BB657A"/>
    <w:rsid w:val="00BC1495"/>
    <w:rsid w:val="00BC250C"/>
    <w:rsid w:val="00BC3A8C"/>
    <w:rsid w:val="00BC3F59"/>
    <w:rsid w:val="00BC51BE"/>
    <w:rsid w:val="00BD58C9"/>
    <w:rsid w:val="00BD64A6"/>
    <w:rsid w:val="00BE378F"/>
    <w:rsid w:val="00BE6DF5"/>
    <w:rsid w:val="00BF070B"/>
    <w:rsid w:val="00BF3479"/>
    <w:rsid w:val="00BF75C8"/>
    <w:rsid w:val="00C0107D"/>
    <w:rsid w:val="00C31BF3"/>
    <w:rsid w:val="00C32E33"/>
    <w:rsid w:val="00C34378"/>
    <w:rsid w:val="00C3563E"/>
    <w:rsid w:val="00C42D97"/>
    <w:rsid w:val="00C46D56"/>
    <w:rsid w:val="00C52BA3"/>
    <w:rsid w:val="00C631A9"/>
    <w:rsid w:val="00C66CFD"/>
    <w:rsid w:val="00C72E5B"/>
    <w:rsid w:val="00C83FCF"/>
    <w:rsid w:val="00C85442"/>
    <w:rsid w:val="00C85E3D"/>
    <w:rsid w:val="00C9785A"/>
    <w:rsid w:val="00CA0650"/>
    <w:rsid w:val="00CA3F55"/>
    <w:rsid w:val="00CB0B05"/>
    <w:rsid w:val="00CB6867"/>
    <w:rsid w:val="00CC0ABB"/>
    <w:rsid w:val="00CC2789"/>
    <w:rsid w:val="00CC6D3B"/>
    <w:rsid w:val="00CD40F3"/>
    <w:rsid w:val="00CD7C6C"/>
    <w:rsid w:val="00CD7E9B"/>
    <w:rsid w:val="00CE4A26"/>
    <w:rsid w:val="00CE4AB1"/>
    <w:rsid w:val="00CF0BD8"/>
    <w:rsid w:val="00CF2C76"/>
    <w:rsid w:val="00D021E7"/>
    <w:rsid w:val="00D10ACA"/>
    <w:rsid w:val="00D212E1"/>
    <w:rsid w:val="00D22389"/>
    <w:rsid w:val="00D22B71"/>
    <w:rsid w:val="00D22F67"/>
    <w:rsid w:val="00D376E0"/>
    <w:rsid w:val="00D44D78"/>
    <w:rsid w:val="00D45402"/>
    <w:rsid w:val="00D46EEF"/>
    <w:rsid w:val="00D528A1"/>
    <w:rsid w:val="00D53329"/>
    <w:rsid w:val="00D54589"/>
    <w:rsid w:val="00D55849"/>
    <w:rsid w:val="00D638C1"/>
    <w:rsid w:val="00D734CE"/>
    <w:rsid w:val="00D76208"/>
    <w:rsid w:val="00D82A55"/>
    <w:rsid w:val="00D84AA3"/>
    <w:rsid w:val="00D910E4"/>
    <w:rsid w:val="00D94412"/>
    <w:rsid w:val="00D963A7"/>
    <w:rsid w:val="00DA4F12"/>
    <w:rsid w:val="00DA79B6"/>
    <w:rsid w:val="00DB2E07"/>
    <w:rsid w:val="00DB36F2"/>
    <w:rsid w:val="00DB5453"/>
    <w:rsid w:val="00DB68D7"/>
    <w:rsid w:val="00DC4054"/>
    <w:rsid w:val="00DD27C9"/>
    <w:rsid w:val="00DD7A49"/>
    <w:rsid w:val="00DE17A9"/>
    <w:rsid w:val="00E00A74"/>
    <w:rsid w:val="00E06152"/>
    <w:rsid w:val="00E06B55"/>
    <w:rsid w:val="00E60043"/>
    <w:rsid w:val="00E635B0"/>
    <w:rsid w:val="00E66A9E"/>
    <w:rsid w:val="00E70169"/>
    <w:rsid w:val="00E81026"/>
    <w:rsid w:val="00E8350B"/>
    <w:rsid w:val="00E84B87"/>
    <w:rsid w:val="00E86FA4"/>
    <w:rsid w:val="00E8745B"/>
    <w:rsid w:val="00E904A1"/>
    <w:rsid w:val="00EA1510"/>
    <w:rsid w:val="00EA2B38"/>
    <w:rsid w:val="00EB5AA8"/>
    <w:rsid w:val="00ED47AA"/>
    <w:rsid w:val="00ED598C"/>
    <w:rsid w:val="00EE29C9"/>
    <w:rsid w:val="00EE69D2"/>
    <w:rsid w:val="00EF4041"/>
    <w:rsid w:val="00F040B7"/>
    <w:rsid w:val="00F0510C"/>
    <w:rsid w:val="00F05C11"/>
    <w:rsid w:val="00F07B34"/>
    <w:rsid w:val="00F12077"/>
    <w:rsid w:val="00F157BC"/>
    <w:rsid w:val="00F177AB"/>
    <w:rsid w:val="00F27D8E"/>
    <w:rsid w:val="00F339A3"/>
    <w:rsid w:val="00F418B3"/>
    <w:rsid w:val="00F4543B"/>
    <w:rsid w:val="00F45912"/>
    <w:rsid w:val="00F46E27"/>
    <w:rsid w:val="00F471D7"/>
    <w:rsid w:val="00F55F74"/>
    <w:rsid w:val="00F60C53"/>
    <w:rsid w:val="00F61293"/>
    <w:rsid w:val="00F617B1"/>
    <w:rsid w:val="00F666EA"/>
    <w:rsid w:val="00F7114D"/>
    <w:rsid w:val="00FB6FBA"/>
    <w:rsid w:val="00FC5285"/>
    <w:rsid w:val="00FC630D"/>
    <w:rsid w:val="00FE12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paragraph" w:styleId="a7">
    <w:name w:val="List Paragraph"/>
    <w:basedOn w:val="a"/>
    <w:uiPriority w:val="34"/>
    <w:qFormat/>
    <w:rsid w:val="00AE0CD9"/>
    <w:pPr>
      <w:ind w:left="720"/>
      <w:contextualSpacing/>
    </w:pPr>
  </w:style>
  <w:style w:type="character" w:styleId="a8">
    <w:name w:val="annotation reference"/>
    <w:basedOn w:val="a0"/>
    <w:uiPriority w:val="99"/>
    <w:semiHidden/>
    <w:unhideWhenUsed/>
    <w:rsid w:val="00CF2C76"/>
    <w:rPr>
      <w:sz w:val="16"/>
      <w:szCs w:val="16"/>
    </w:rPr>
  </w:style>
  <w:style w:type="paragraph" w:styleId="a9">
    <w:name w:val="annotation text"/>
    <w:basedOn w:val="a"/>
    <w:link w:val="Char0"/>
    <w:uiPriority w:val="99"/>
    <w:semiHidden/>
    <w:unhideWhenUsed/>
    <w:rsid w:val="00CF2C76"/>
  </w:style>
  <w:style w:type="character" w:customStyle="1" w:styleId="Char0">
    <w:name w:val="Κείμενο σχολίου Char"/>
    <w:basedOn w:val="a0"/>
    <w:link w:val="a9"/>
    <w:uiPriority w:val="99"/>
    <w:semiHidden/>
    <w:rsid w:val="00CF2C76"/>
  </w:style>
  <w:style w:type="paragraph" w:styleId="aa">
    <w:name w:val="annotation subject"/>
    <w:basedOn w:val="a9"/>
    <w:next w:val="a9"/>
    <w:link w:val="Char1"/>
    <w:uiPriority w:val="99"/>
    <w:semiHidden/>
    <w:unhideWhenUsed/>
    <w:rsid w:val="00CF2C76"/>
    <w:rPr>
      <w:b/>
      <w:bCs/>
    </w:rPr>
  </w:style>
  <w:style w:type="character" w:customStyle="1" w:styleId="Char1">
    <w:name w:val="Θέμα σχολίου Char"/>
    <w:basedOn w:val="Char0"/>
    <w:link w:val="aa"/>
    <w:uiPriority w:val="99"/>
    <w:semiHidden/>
    <w:rsid w:val="00CF2C76"/>
    <w:rPr>
      <w:b/>
      <w:bCs/>
    </w:rPr>
  </w:style>
  <w:style w:type="character" w:styleId="-">
    <w:name w:val="Hyperlink"/>
    <w:basedOn w:val="a0"/>
    <w:rsid w:val="00E904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BC509E-7446-4BE1-918A-CD8DFFF3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485</Words>
  <Characters>2625</Characters>
  <Application>Microsoft Office Word</Application>
  <DocSecurity>0</DocSecurity>
  <Lines>21</Lines>
  <Paragraphs>6</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17</cp:revision>
  <cp:lastPrinted>2015-10-26T11:39:00Z</cp:lastPrinted>
  <dcterms:created xsi:type="dcterms:W3CDTF">2015-10-26T11:16:00Z</dcterms:created>
  <dcterms:modified xsi:type="dcterms:W3CDTF">2015-10-26T11:45:00Z</dcterms:modified>
</cp:coreProperties>
</file>