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F4" w:rsidRPr="00992A41" w:rsidRDefault="006670F4" w:rsidP="006670F4">
      <w:pPr>
        <w:rPr>
          <w:sz w:val="24"/>
          <w:szCs w:val="24"/>
          <w:lang w:val="en-US"/>
        </w:rPr>
      </w:pPr>
      <w:r w:rsidRPr="00992A41">
        <w:rPr>
          <w:sz w:val="24"/>
          <w:szCs w:val="24"/>
          <w:lang w:val="en-US"/>
        </w:rPr>
        <w:tab/>
      </w:r>
    </w:p>
    <w:p w:rsidR="006670F4" w:rsidRPr="00E20881" w:rsidRDefault="006670F4" w:rsidP="006670F4">
      <w:pPr>
        <w:rPr>
          <w:b/>
          <w:sz w:val="24"/>
          <w:szCs w:val="24"/>
        </w:rPr>
      </w:pPr>
      <w:r>
        <w:rPr>
          <w:sz w:val="24"/>
          <w:szCs w:val="24"/>
        </w:rPr>
        <w:t xml:space="preserve">            </w:t>
      </w:r>
      <w:r w:rsidRPr="00E20881">
        <w:rPr>
          <w:b/>
          <w:sz w:val="24"/>
          <w:szCs w:val="24"/>
        </w:rPr>
        <w:t xml:space="preserve">ΔΕΛΤΙΟ  ΤΥΠΟΥ  ΤΩΝ ΠΡΟΕΔΡΩΝ  ΤΩΝ ΕΠΙΣΤΗΜΟΝΙΚΩΝ  ΦΟΡΕΩΝ </w:t>
      </w:r>
    </w:p>
    <w:p w:rsidR="006670F4" w:rsidRPr="00E20881" w:rsidRDefault="006670F4" w:rsidP="006670F4">
      <w:pPr>
        <w:rPr>
          <w:rFonts w:asciiTheme="majorHAnsi" w:hAnsiTheme="majorHAnsi"/>
          <w:b/>
          <w:sz w:val="24"/>
          <w:szCs w:val="24"/>
        </w:rPr>
      </w:pPr>
    </w:p>
    <w:p w:rsidR="006670F4" w:rsidRPr="00E20881" w:rsidRDefault="006670F4" w:rsidP="006670F4">
      <w:pPr>
        <w:jc w:val="both"/>
        <w:rPr>
          <w:rFonts w:asciiTheme="majorHAnsi" w:hAnsiTheme="majorHAnsi"/>
          <w:sz w:val="27"/>
          <w:szCs w:val="27"/>
        </w:rPr>
      </w:pPr>
    </w:p>
    <w:p w:rsidR="006670F4" w:rsidRDefault="006670F4" w:rsidP="006670F4">
      <w:pPr>
        <w:jc w:val="both"/>
        <w:rPr>
          <w:rFonts w:asciiTheme="majorHAnsi" w:hAnsiTheme="majorHAnsi"/>
          <w:sz w:val="27"/>
          <w:szCs w:val="27"/>
        </w:rPr>
      </w:pPr>
      <w:r w:rsidRPr="00E20881">
        <w:rPr>
          <w:rFonts w:asciiTheme="majorHAnsi" w:hAnsiTheme="majorHAnsi"/>
          <w:sz w:val="27"/>
          <w:szCs w:val="27"/>
        </w:rPr>
        <w:t>Συνεδρίασαν   την  Τετάρτη  6-5-2015  οι επιστημονικοί φορείς της πόλης (Ιατρικός  Σύλλογος  Πύργου-Ολυμπίας, Οδοντιατρικός  Σύλλογος  Ηλείας, Φαρμακευτικός Σύλλογος  Ηλείας, Δικηγορικός Σύλλογος Ηλείας, Παράρτημα Πύργου ΤΕΕ Δυτικής Ελλάδας)  και  δηλώνουν  τα  ακόλουθα:</w:t>
      </w:r>
    </w:p>
    <w:p w:rsidR="006670F4" w:rsidRPr="00E20881" w:rsidRDefault="006670F4" w:rsidP="006670F4">
      <w:pPr>
        <w:jc w:val="both"/>
        <w:rPr>
          <w:rFonts w:asciiTheme="majorHAnsi" w:hAnsiTheme="majorHAnsi"/>
          <w:b/>
          <w:sz w:val="27"/>
          <w:szCs w:val="27"/>
        </w:rPr>
      </w:pPr>
      <w:r w:rsidRPr="00E20881">
        <w:rPr>
          <w:rFonts w:asciiTheme="majorHAnsi" w:hAnsiTheme="majorHAnsi"/>
          <w:b/>
          <w:sz w:val="27"/>
          <w:szCs w:val="27"/>
        </w:rPr>
        <w:tab/>
      </w:r>
      <w:r w:rsidRPr="00E20881">
        <w:rPr>
          <w:rFonts w:asciiTheme="majorHAnsi" w:hAnsiTheme="majorHAnsi"/>
          <w:b/>
          <w:sz w:val="27"/>
          <w:szCs w:val="27"/>
        </w:rPr>
        <w:tab/>
        <w:t xml:space="preserve">      </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 xml:space="preserve">Ο  Ιατρικός  Σύλλογος Πύργου-Ολυμπίας  που ως πρώτιστο μέλημά του έχει τη δημόσια υγεία, αλλά  και οι λοιποί επιστημονικοί φορείς  της  πόλης που επίσης συμπορεύονται προς αυτή την κατεύθυνση,  επανέρχονται  στο θέμα της  μη  αποκομιδής των απορριμμάτων. </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Δυστυχώς  βρισκόμαστε και πάλι στη δυσάρεστη θέση  να παρατηρήσουμε,   ότι  εξακολουθούν   να υπάρχουν  στην  περιφέρεια  της  πόλης και στα χωριά  συσσωρευμένοι  χιλιάδες τόνοι απορριμμάτων.  Για μας δεν σταμάτησε ποτέ  να  υφίσταται  ο κίνδυνος εξάπλωσης  μολυσματικών νόσων.  Σήμερα, όσο ποτέ άλλοτε  ο κίνδυνος αυτός  εξακολουθεί να υφίσταται   λόγω  της αυξημένης  θερμοκρασίας. Το θέμα θα πάψει να μας απασχολεί όταν θα φύγει και η τελευταία  σακούλα  απορριμμάτων από τη πόλη και όταν  η Πολιτεία  και οι τοπικές αρχές  θα  δώσουν οριστική λύση   στο πρόβλημα (οι επιστημονικοί φορείς  επιφυλάσσονται να επανέλθουν με  δική τους πρόταση και να συμβάλλουν έτσι  σε μία βιώσιμη και μόνιμη λύση)</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 xml:space="preserve">Δεν μπορούμε να μην διερωτηθούμε ωστόσο, το γιατί  </w:t>
      </w:r>
      <w:proofErr w:type="spellStart"/>
      <w:r w:rsidRPr="00E20881">
        <w:rPr>
          <w:rFonts w:asciiTheme="majorHAnsi" w:hAnsiTheme="majorHAnsi"/>
          <w:sz w:val="27"/>
          <w:szCs w:val="27"/>
        </w:rPr>
        <w:t>επι</w:t>
      </w:r>
      <w:proofErr w:type="spellEnd"/>
      <w:r w:rsidRPr="00E20881">
        <w:rPr>
          <w:rFonts w:asciiTheme="majorHAnsi" w:hAnsiTheme="majorHAnsi"/>
          <w:sz w:val="27"/>
          <w:szCs w:val="27"/>
        </w:rPr>
        <w:t xml:space="preserve"> μακρό χρονικό  διάστημα  παραμένει  ουσιαστικά άλυτο το πρόβλημα, με  </w:t>
      </w:r>
      <w:proofErr w:type="spellStart"/>
      <w:r w:rsidRPr="00E20881">
        <w:rPr>
          <w:rFonts w:asciiTheme="majorHAnsi" w:hAnsiTheme="majorHAnsi"/>
          <w:sz w:val="27"/>
          <w:szCs w:val="27"/>
        </w:rPr>
        <w:t>ό,τι</w:t>
      </w:r>
      <w:proofErr w:type="spellEnd"/>
      <w:r w:rsidRPr="00E20881">
        <w:rPr>
          <w:rFonts w:asciiTheme="majorHAnsi" w:hAnsiTheme="majorHAnsi"/>
          <w:sz w:val="27"/>
          <w:szCs w:val="27"/>
        </w:rPr>
        <w:t xml:space="preserve"> αυτό συνεπάγεται για τη δημόσια υγεία.  Είναι αλήθεια  τόσο  «ευτελής»  η  υγεία των πολιτών του Πύργου; </w:t>
      </w:r>
      <w:proofErr w:type="spellStart"/>
      <w:r w:rsidRPr="00E20881">
        <w:rPr>
          <w:rFonts w:asciiTheme="majorHAnsi" w:hAnsiTheme="majorHAnsi"/>
          <w:sz w:val="27"/>
          <w:szCs w:val="27"/>
        </w:rPr>
        <w:t>΄Η</w:t>
      </w:r>
      <w:proofErr w:type="spellEnd"/>
      <w:r w:rsidRPr="00E20881">
        <w:rPr>
          <w:rFonts w:asciiTheme="majorHAnsi" w:hAnsiTheme="majorHAnsi"/>
          <w:sz w:val="27"/>
          <w:szCs w:val="27"/>
        </w:rPr>
        <w:t xml:space="preserve"> είναι τόσο μεγάλη η αδιαφορία  των  υπευθύνων</w:t>
      </w:r>
      <w:r w:rsidRPr="006670F4">
        <w:rPr>
          <w:rFonts w:asciiTheme="majorHAnsi" w:hAnsiTheme="majorHAnsi"/>
          <w:sz w:val="27"/>
          <w:szCs w:val="27"/>
        </w:rPr>
        <w:t>;</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Γνωρίζουμε   ότι γίνεται μερική αποκομιδή  σε επιλεκτικά σημεία της πόλης,  όπως γνωρίζουμε επίσης  ότι  χιλιάδες τόνοι απορριμμάτων   συνεχίζουν να είναι     συσσωρευμένοι σε επίσης  επιλεκτικά  σημεία της πόλης.</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Χαιρετίζοντας  την αποκομιδή από τα σχολεία  (Ω,  τι  αυτονόητο κατόρθωμα!!)  εμμένουμε  στο αίτημα  για άμεση και πλήρη αποκομιδή   από όλη την   έκταση  της πόλης και τα  δημοτικά διαμερίσματά της. Εδώ  δεν χωράει πλέον καμία  καθυστέρηση.  Η δημόσια υγεία  για μας  είναι αδιαπραγμάτευτη και ξεφεύγει  από  «εμπόδια»  και «δικαιολογίες» που ουσιαστικά οξύνουν το πρόβλημα.</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Παρατηρήσαμε επίσης  ότι δύσκολα  βρίσκει  κάποιος  κάδους απορριμμάτων στις  γειτονιές  της πόλης. Μπορεί κάποιος να μας ενημερώσει  περί αυτού;</w:t>
      </w:r>
    </w:p>
    <w:p w:rsidR="006670F4" w:rsidRPr="00E20881" w:rsidRDefault="006670F4" w:rsidP="006670F4">
      <w:pPr>
        <w:jc w:val="both"/>
        <w:rPr>
          <w:rFonts w:asciiTheme="majorHAnsi" w:hAnsiTheme="majorHAnsi"/>
          <w:sz w:val="27"/>
          <w:szCs w:val="27"/>
        </w:rPr>
      </w:pPr>
      <w:proofErr w:type="spellStart"/>
      <w:r w:rsidRPr="00E20881">
        <w:rPr>
          <w:rFonts w:asciiTheme="majorHAnsi" w:hAnsiTheme="majorHAnsi"/>
          <w:sz w:val="27"/>
          <w:szCs w:val="27"/>
        </w:rPr>
        <w:t>Παρεπιπτόντως</w:t>
      </w:r>
      <w:proofErr w:type="spellEnd"/>
      <w:r w:rsidRPr="00E20881">
        <w:rPr>
          <w:rFonts w:asciiTheme="majorHAnsi" w:hAnsiTheme="majorHAnsi"/>
          <w:sz w:val="27"/>
          <w:szCs w:val="27"/>
        </w:rPr>
        <w:t xml:space="preserve">   επισημαίνουμε για ακόμη μία φορά  ότι ελλοχεύει άμεσος κίνδυνος  νοσηρότητας  για τους πολίτες της πόλης ( οι μύγες και τα ποντίκια κάνουν πάρτι) και ότι  η καύση των απορριμμάτων  δημιουργεί περαιτέρω προβλήματα στη δημόσια υγεία.</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lastRenderedPageBreak/>
        <w:t xml:space="preserve">Να τονίσουμε εδώ  ότι  συνάνθρωποί μας ασχολούνται με την αποκομιδή των απορριμμάτων.  Ελπίζουμε  να έχουν παρθεί  τα κατάλληλα προστατευτικά μέτρα  για αυτούς  και για την υγεία τους (γάντια, μάσκες, παπούτσια, στολές  </w:t>
      </w:r>
      <w:proofErr w:type="spellStart"/>
      <w:r w:rsidRPr="00E20881">
        <w:rPr>
          <w:rFonts w:asciiTheme="majorHAnsi" w:hAnsiTheme="majorHAnsi"/>
          <w:sz w:val="27"/>
          <w:szCs w:val="27"/>
        </w:rPr>
        <w:t>κ.λ.π</w:t>
      </w:r>
      <w:proofErr w:type="spellEnd"/>
      <w:r w:rsidRPr="00E20881">
        <w:rPr>
          <w:rFonts w:asciiTheme="majorHAnsi" w:hAnsiTheme="majorHAnsi"/>
          <w:sz w:val="27"/>
          <w:szCs w:val="27"/>
        </w:rPr>
        <w:t>.).</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Εν κατακλείδι  πρωτίστως  ο ΙΣΠΟ  αλλά και οι λοιποί  επιστημονικοί φορείς  κάνουμε ύστατη έκκληση  προς πάσα κατεύθυνση για πλήρη και άμεση αποκομιδή των απορριμμάτων από τη πόλη.  Επιπλέον δηλώνουμε   ότι θα είμαστε  αρωγοί   σε όποια προσπάθεια  γίνει  από  οποιονδήποτε φορέα  αλλά και τη δημοτική αρχή  που σκοπό έχει  μακρόχρονη βιώσιμη λύση.</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Σύντομα  θα επανέλθουμε με συγκεκριμένες προτάσεις παρότι δεν άπτεται  του ρόλου μας και της θέσης μας.</w:t>
      </w: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Οι    Πρόεδροι</w:t>
      </w: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 xml:space="preserve">Ιατρικού Συλλόγου Πύργου-Ολυμπίας   </w:t>
      </w:r>
      <w:r>
        <w:rPr>
          <w:rFonts w:asciiTheme="majorHAnsi" w:hAnsiTheme="majorHAnsi"/>
          <w:sz w:val="27"/>
          <w:szCs w:val="27"/>
        </w:rPr>
        <w:t xml:space="preserve">             </w:t>
      </w:r>
      <w:r w:rsidRPr="00E20881">
        <w:rPr>
          <w:rFonts w:asciiTheme="majorHAnsi" w:hAnsiTheme="majorHAnsi"/>
          <w:sz w:val="27"/>
          <w:szCs w:val="27"/>
        </w:rPr>
        <w:t>Κατσαρός  Νίκος</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 xml:space="preserve">Οδοντιατρικού Συλλόγου Ηλείας  </w:t>
      </w:r>
      <w:r>
        <w:rPr>
          <w:rFonts w:asciiTheme="majorHAnsi" w:hAnsiTheme="majorHAnsi"/>
          <w:sz w:val="27"/>
          <w:szCs w:val="27"/>
        </w:rPr>
        <w:t xml:space="preserve">                        </w:t>
      </w:r>
      <w:r w:rsidRPr="00E20881">
        <w:rPr>
          <w:rFonts w:asciiTheme="majorHAnsi" w:hAnsiTheme="majorHAnsi"/>
          <w:sz w:val="27"/>
          <w:szCs w:val="27"/>
        </w:rPr>
        <w:t>Γαλανόπουλος   Αλέκος</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 xml:space="preserve">Φαρμακευτικού  Συλλόγου  Ηλείας   </w:t>
      </w:r>
      <w:r>
        <w:rPr>
          <w:rFonts w:asciiTheme="majorHAnsi" w:hAnsiTheme="majorHAnsi"/>
          <w:sz w:val="27"/>
          <w:szCs w:val="27"/>
        </w:rPr>
        <w:t xml:space="preserve">                   </w:t>
      </w:r>
      <w:proofErr w:type="spellStart"/>
      <w:r>
        <w:rPr>
          <w:rFonts w:asciiTheme="majorHAnsi" w:hAnsiTheme="majorHAnsi"/>
          <w:sz w:val="27"/>
          <w:szCs w:val="27"/>
        </w:rPr>
        <w:t>Θεοδωρόπουλος</w:t>
      </w:r>
      <w:proofErr w:type="spellEnd"/>
      <w:r>
        <w:rPr>
          <w:rFonts w:asciiTheme="majorHAnsi" w:hAnsiTheme="majorHAnsi"/>
          <w:sz w:val="27"/>
          <w:szCs w:val="27"/>
        </w:rPr>
        <w:t xml:space="preserve">  Δημήτριο</w:t>
      </w:r>
      <w:r w:rsidRPr="00E20881">
        <w:rPr>
          <w:rFonts w:asciiTheme="majorHAnsi" w:hAnsiTheme="majorHAnsi"/>
          <w:sz w:val="27"/>
          <w:szCs w:val="27"/>
        </w:rPr>
        <w:t>ς</w:t>
      </w:r>
    </w:p>
    <w:p w:rsidR="006670F4" w:rsidRPr="00E20881" w:rsidRDefault="006670F4" w:rsidP="006670F4">
      <w:pPr>
        <w:jc w:val="both"/>
        <w:rPr>
          <w:rFonts w:asciiTheme="majorHAnsi" w:hAnsiTheme="majorHAnsi"/>
          <w:sz w:val="27"/>
          <w:szCs w:val="27"/>
        </w:rPr>
      </w:pPr>
      <w:r w:rsidRPr="00E20881">
        <w:rPr>
          <w:rFonts w:asciiTheme="majorHAnsi" w:hAnsiTheme="majorHAnsi"/>
          <w:sz w:val="27"/>
          <w:szCs w:val="27"/>
        </w:rPr>
        <w:t xml:space="preserve">Δικηγορικού Συλλόγου  Ηλείας  </w:t>
      </w:r>
      <w:r>
        <w:rPr>
          <w:rFonts w:asciiTheme="majorHAnsi" w:hAnsiTheme="majorHAnsi"/>
          <w:sz w:val="27"/>
          <w:szCs w:val="27"/>
        </w:rPr>
        <w:t xml:space="preserve">                             </w:t>
      </w:r>
      <w:proofErr w:type="spellStart"/>
      <w:r w:rsidRPr="00E20881">
        <w:rPr>
          <w:rFonts w:asciiTheme="majorHAnsi" w:hAnsiTheme="majorHAnsi"/>
          <w:sz w:val="27"/>
          <w:szCs w:val="27"/>
        </w:rPr>
        <w:t>Δημητρουλόπουλος</w:t>
      </w:r>
      <w:proofErr w:type="spellEnd"/>
      <w:r w:rsidRPr="00E20881">
        <w:rPr>
          <w:rFonts w:asciiTheme="majorHAnsi" w:hAnsiTheme="majorHAnsi"/>
          <w:sz w:val="27"/>
          <w:szCs w:val="27"/>
        </w:rPr>
        <w:t xml:space="preserve">  Δημήτρ</w:t>
      </w:r>
      <w:r>
        <w:rPr>
          <w:rFonts w:asciiTheme="majorHAnsi" w:hAnsiTheme="majorHAnsi"/>
          <w:sz w:val="27"/>
          <w:szCs w:val="27"/>
        </w:rPr>
        <w:t>ιο</w:t>
      </w:r>
      <w:r w:rsidRPr="00E20881">
        <w:rPr>
          <w:rFonts w:asciiTheme="majorHAnsi" w:hAnsiTheme="majorHAnsi"/>
          <w:sz w:val="27"/>
          <w:szCs w:val="27"/>
        </w:rPr>
        <w:t>ς</w:t>
      </w:r>
    </w:p>
    <w:p w:rsidR="006670F4" w:rsidRPr="00E20881" w:rsidRDefault="006670F4" w:rsidP="006670F4">
      <w:pPr>
        <w:jc w:val="both"/>
        <w:rPr>
          <w:rFonts w:asciiTheme="majorHAnsi" w:hAnsiTheme="majorHAnsi"/>
          <w:sz w:val="27"/>
          <w:szCs w:val="27"/>
        </w:rPr>
      </w:pPr>
      <w:r>
        <w:rPr>
          <w:rFonts w:asciiTheme="majorHAnsi" w:hAnsiTheme="majorHAnsi"/>
          <w:sz w:val="27"/>
          <w:szCs w:val="27"/>
        </w:rPr>
        <w:t xml:space="preserve">Παραρτήματος </w:t>
      </w:r>
      <w:r w:rsidRPr="00E20881">
        <w:rPr>
          <w:rFonts w:asciiTheme="majorHAnsi" w:hAnsiTheme="majorHAnsi"/>
          <w:sz w:val="27"/>
          <w:szCs w:val="27"/>
        </w:rPr>
        <w:t>Πύργ</w:t>
      </w:r>
      <w:r>
        <w:rPr>
          <w:rFonts w:asciiTheme="majorHAnsi" w:hAnsiTheme="majorHAnsi"/>
          <w:sz w:val="27"/>
          <w:szCs w:val="27"/>
        </w:rPr>
        <w:t xml:space="preserve">ου του </w:t>
      </w:r>
      <w:r w:rsidRPr="00E20881">
        <w:rPr>
          <w:rFonts w:asciiTheme="majorHAnsi" w:hAnsiTheme="majorHAnsi"/>
          <w:sz w:val="27"/>
          <w:szCs w:val="27"/>
        </w:rPr>
        <w:t xml:space="preserve">ΤΕΕ  Δυτικής Ελλάδας  </w:t>
      </w:r>
      <w:r>
        <w:rPr>
          <w:rFonts w:asciiTheme="majorHAnsi" w:hAnsiTheme="majorHAnsi"/>
          <w:sz w:val="27"/>
          <w:szCs w:val="27"/>
        </w:rPr>
        <w:t xml:space="preserve">  </w:t>
      </w:r>
      <w:r w:rsidRPr="00E20881">
        <w:rPr>
          <w:rFonts w:asciiTheme="majorHAnsi" w:hAnsiTheme="majorHAnsi"/>
          <w:sz w:val="27"/>
          <w:szCs w:val="27"/>
        </w:rPr>
        <w:t>Κανελλόπουλος Βασίλειος</w:t>
      </w: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6670F4" w:rsidRPr="00E20881" w:rsidRDefault="006670F4" w:rsidP="006670F4">
      <w:pPr>
        <w:jc w:val="both"/>
        <w:rPr>
          <w:rFonts w:asciiTheme="majorHAnsi" w:hAnsiTheme="majorHAnsi"/>
          <w:sz w:val="27"/>
          <w:szCs w:val="27"/>
        </w:rPr>
      </w:pPr>
    </w:p>
    <w:p w:rsidR="007147DB" w:rsidRDefault="007147DB"/>
    <w:sectPr w:rsidR="007147DB" w:rsidSect="006670F4">
      <w:pgSz w:w="11906" w:h="16838"/>
      <w:pgMar w:top="1440" w:right="1418"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0F4"/>
    <w:rsid w:val="006670F4"/>
    <w:rsid w:val="007147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0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575</Words>
  <Characters>3110</Characters>
  <Application>Microsoft Office Word</Application>
  <DocSecurity>0</DocSecurity>
  <Lines>25</Lines>
  <Paragraphs>7</Paragraphs>
  <ScaleCrop>false</ScaleCrop>
  <Company>ΝΠΔΔ</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2015-05-08T11:15:00Z</dcterms:created>
  <dcterms:modified xsi:type="dcterms:W3CDTF">2015-05-08T11:22:00Z</dcterms:modified>
</cp:coreProperties>
</file>