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Default="00E84FC3" w:rsidP="00E84FC3">
      <w:pPr>
        <w:rPr>
          <w:rFonts w:asciiTheme="majorHAnsi" w:hAnsiTheme="majorHAnsi"/>
          <w:sz w:val="28"/>
          <w:szCs w:val="28"/>
        </w:rPr>
      </w:pPr>
      <w:r>
        <w:rPr>
          <w:rFonts w:asciiTheme="minorHAnsi" w:hAnsiTheme="minorHAnsi"/>
          <w:sz w:val="25"/>
          <w:szCs w:val="25"/>
        </w:rPr>
        <w:t xml:space="preserve">                                                                                     </w:t>
      </w:r>
      <w:r w:rsidR="00907F27">
        <w:rPr>
          <w:rFonts w:asciiTheme="minorHAnsi" w:hAnsiTheme="minorHAnsi"/>
          <w:sz w:val="25"/>
          <w:szCs w:val="25"/>
        </w:rPr>
        <w:t xml:space="preserve">              </w:t>
      </w:r>
      <w:r>
        <w:rPr>
          <w:rFonts w:asciiTheme="minorHAnsi" w:hAnsiTheme="minorHAnsi"/>
          <w:sz w:val="25"/>
          <w:szCs w:val="25"/>
        </w:rPr>
        <w:t xml:space="preserve"> </w:t>
      </w:r>
      <w:r w:rsidR="00C519F2" w:rsidRPr="00CF2CA3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CF2CA3">
        <w:rPr>
          <w:rFonts w:asciiTheme="majorHAnsi" w:hAnsiTheme="majorHAnsi"/>
          <w:sz w:val="28"/>
          <w:szCs w:val="28"/>
        </w:rPr>
        <w:t xml:space="preserve"> </w:t>
      </w:r>
      <w:r w:rsidR="00ED1507" w:rsidRPr="00CF2CA3">
        <w:rPr>
          <w:rFonts w:asciiTheme="majorHAnsi" w:hAnsiTheme="majorHAnsi"/>
          <w:sz w:val="28"/>
          <w:szCs w:val="28"/>
        </w:rPr>
        <w:t xml:space="preserve"> </w:t>
      </w:r>
      <w:r w:rsidR="00C7233C" w:rsidRPr="00CF2CA3">
        <w:rPr>
          <w:rFonts w:asciiTheme="majorHAnsi" w:hAnsiTheme="majorHAnsi"/>
          <w:sz w:val="28"/>
          <w:szCs w:val="28"/>
        </w:rPr>
        <w:t>2</w:t>
      </w:r>
      <w:r w:rsidR="00907F27" w:rsidRPr="00CF2CA3">
        <w:rPr>
          <w:rFonts w:asciiTheme="majorHAnsi" w:hAnsiTheme="majorHAnsi"/>
          <w:sz w:val="28"/>
          <w:szCs w:val="28"/>
        </w:rPr>
        <w:t>6-5-2016</w:t>
      </w:r>
    </w:p>
    <w:p w:rsidR="00CF2CA3" w:rsidRDefault="00D47F7D" w:rsidP="00E84FC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Α.Π.:   549</w:t>
      </w:r>
    </w:p>
    <w:p w:rsidR="00CF2CA3" w:rsidRDefault="00CF2CA3" w:rsidP="00E84FC3">
      <w:pPr>
        <w:rPr>
          <w:rFonts w:asciiTheme="majorHAnsi" w:hAnsiTheme="majorHAnsi"/>
          <w:sz w:val="28"/>
          <w:szCs w:val="28"/>
        </w:rPr>
      </w:pPr>
    </w:p>
    <w:p w:rsidR="00CF2CA3" w:rsidRPr="00D47F7D" w:rsidRDefault="00CF2CA3" w:rsidP="00D47F7D">
      <w:pPr>
        <w:jc w:val="center"/>
        <w:rPr>
          <w:rFonts w:asciiTheme="majorHAnsi" w:hAnsiTheme="majorHAnsi"/>
          <w:b/>
          <w:sz w:val="36"/>
          <w:szCs w:val="36"/>
        </w:rPr>
      </w:pPr>
      <w:r w:rsidRPr="00D47F7D">
        <w:rPr>
          <w:rFonts w:asciiTheme="majorHAnsi" w:hAnsiTheme="majorHAnsi"/>
          <w:b/>
          <w:sz w:val="36"/>
          <w:szCs w:val="36"/>
        </w:rPr>
        <w:t>ΨΗΦΙΣΜΑ</w:t>
      </w:r>
    </w:p>
    <w:p w:rsidR="001367CF" w:rsidRDefault="00CF2CA3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Ο  Ιατρικός Σύλλογος  Πύργου-Ολυμπίας  αποτελεί  με τις διαρκείς παρεμβάσεις του στην Κοινωνία του τόπου μας μία φωνή επιστημονικής συμπαράστασης στον Λαό και του</w:t>
      </w:r>
      <w:r w:rsidR="00D47F7D">
        <w:rPr>
          <w:rFonts w:asciiTheme="majorHAnsi" w:hAnsiTheme="majorHAnsi"/>
          <w:sz w:val="28"/>
          <w:szCs w:val="28"/>
        </w:rPr>
        <w:t>ς</w:t>
      </w:r>
      <w:r>
        <w:rPr>
          <w:rFonts w:asciiTheme="majorHAnsi" w:hAnsiTheme="majorHAnsi"/>
          <w:sz w:val="28"/>
          <w:szCs w:val="28"/>
        </w:rPr>
        <w:t xml:space="preserve"> πολίτες. </w:t>
      </w:r>
    </w:p>
    <w:p w:rsidR="001367CF" w:rsidRDefault="001367CF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1367CF" w:rsidRDefault="00CF2CA3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Πέρα από την Επιστημονική και Κοινωνική παρέμβαση, που έχει αναγνωριστεί από τους συμπατριώτες μας και τους φορείς του τόπου, στοιχείο που μας </w:t>
      </w:r>
      <w:r w:rsidR="003E357E">
        <w:rPr>
          <w:rFonts w:asciiTheme="majorHAnsi" w:hAnsiTheme="majorHAnsi"/>
          <w:sz w:val="28"/>
          <w:szCs w:val="28"/>
        </w:rPr>
        <w:t>καθιστά περισσότερο  υπεύ</w:t>
      </w:r>
      <w:r>
        <w:rPr>
          <w:rFonts w:asciiTheme="majorHAnsi" w:hAnsiTheme="majorHAnsi"/>
          <w:sz w:val="28"/>
          <w:szCs w:val="28"/>
        </w:rPr>
        <w:t>θυνους στο να εκφράζουμε την γνώμη μας, οφείλουμε</w:t>
      </w:r>
      <w:r w:rsidR="006F1476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στις ομολογούμενες από όλους δύσκολες  αυτές  στιγμές για τον Λαό και την Πατρίδα</w:t>
      </w:r>
      <w:r w:rsidR="003E357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να παρεμβαίνουμε σε θέματα Πατριωτικής  ευαισθησίας και Ε</w:t>
      </w:r>
      <w:r w:rsidR="003E357E">
        <w:rPr>
          <w:rFonts w:asciiTheme="majorHAnsi" w:hAnsiTheme="majorHAnsi"/>
          <w:sz w:val="28"/>
          <w:szCs w:val="28"/>
        </w:rPr>
        <w:t>θνικής Μνήμης. Είναι το ελάχιστο</w:t>
      </w:r>
      <w:r>
        <w:rPr>
          <w:rFonts w:asciiTheme="majorHAnsi" w:hAnsiTheme="majorHAnsi"/>
          <w:sz w:val="28"/>
          <w:szCs w:val="28"/>
        </w:rPr>
        <w:t xml:space="preserve"> που μπορούμε</w:t>
      </w:r>
      <w:r w:rsidR="003E357E">
        <w:rPr>
          <w:rFonts w:asciiTheme="majorHAnsi" w:hAnsiTheme="majorHAnsi"/>
          <w:sz w:val="28"/>
          <w:szCs w:val="28"/>
        </w:rPr>
        <w:t xml:space="preserve"> να κάνουμε ως ΄Ελληνες και ως </w:t>
      </w:r>
      <w:r>
        <w:rPr>
          <w:rFonts w:asciiTheme="majorHAnsi" w:hAnsiTheme="majorHAnsi"/>
          <w:sz w:val="28"/>
          <w:szCs w:val="28"/>
        </w:rPr>
        <w:t xml:space="preserve">πολίτες. </w:t>
      </w:r>
    </w:p>
    <w:p w:rsidR="001367CF" w:rsidRDefault="001367CF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6F1476" w:rsidRDefault="00CF2CA3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3E357E">
        <w:rPr>
          <w:rFonts w:asciiTheme="majorHAnsi" w:hAnsiTheme="majorHAnsi"/>
          <w:b/>
          <w:sz w:val="28"/>
          <w:szCs w:val="28"/>
        </w:rPr>
        <w:t xml:space="preserve">Στο πλαίσιο αυτό τιμάμε την επέτειο Μνήμης της </w:t>
      </w:r>
      <w:r w:rsidRPr="003E357E">
        <w:rPr>
          <w:rFonts w:asciiTheme="majorHAnsi" w:hAnsiTheme="majorHAnsi"/>
          <w:b/>
          <w:sz w:val="28"/>
          <w:szCs w:val="28"/>
        </w:rPr>
        <w:br/>
        <w:t>Αλώσεως της Κωνστα</w:t>
      </w:r>
      <w:r w:rsidR="003E357E">
        <w:rPr>
          <w:rFonts w:asciiTheme="majorHAnsi" w:hAnsiTheme="majorHAnsi"/>
          <w:b/>
          <w:sz w:val="28"/>
          <w:szCs w:val="28"/>
        </w:rPr>
        <w:t>ντινούπολης του 1453</w:t>
      </w:r>
      <w:r w:rsidRPr="003E357E">
        <w:rPr>
          <w:rFonts w:asciiTheme="majorHAnsi" w:hAnsiTheme="majorHAnsi"/>
          <w:b/>
          <w:sz w:val="28"/>
          <w:szCs w:val="28"/>
        </w:rPr>
        <w:t>, της 29</w:t>
      </w:r>
      <w:r w:rsidRPr="003E357E">
        <w:rPr>
          <w:rFonts w:asciiTheme="majorHAnsi" w:hAnsiTheme="majorHAnsi"/>
          <w:b/>
          <w:sz w:val="28"/>
          <w:szCs w:val="28"/>
          <w:vertAlign w:val="superscript"/>
        </w:rPr>
        <w:t>ης</w:t>
      </w:r>
      <w:r w:rsidRPr="003E357E">
        <w:rPr>
          <w:rFonts w:asciiTheme="majorHAnsi" w:hAnsiTheme="majorHAnsi"/>
          <w:b/>
          <w:sz w:val="28"/>
          <w:szCs w:val="28"/>
        </w:rPr>
        <w:t xml:space="preserve">  Μαϊου  1453,</w:t>
      </w:r>
      <w:r>
        <w:rPr>
          <w:rFonts w:asciiTheme="majorHAnsi" w:hAnsiTheme="majorHAnsi"/>
          <w:sz w:val="28"/>
          <w:szCs w:val="28"/>
        </w:rPr>
        <w:t xml:space="preserve"> ένα γεγονός που σφράγισε την πορεία  του Ελληνισμού μέχρι την εποχή μας</w:t>
      </w:r>
      <w:r w:rsidR="006F1476">
        <w:rPr>
          <w:rFonts w:asciiTheme="majorHAnsi" w:hAnsiTheme="majorHAnsi"/>
          <w:sz w:val="28"/>
          <w:szCs w:val="28"/>
        </w:rPr>
        <w:t>.</w:t>
      </w:r>
    </w:p>
    <w:p w:rsidR="006F1476" w:rsidRDefault="006F1476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CF2CA3" w:rsidRDefault="00CF2CA3" w:rsidP="00D47F7D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Τιμάμε σήμερα  την ηρωϊκή αντίσταση  των υπερασπιστών της Βασιλεύουσας  και καλούμε τα </w:t>
      </w:r>
      <w:r w:rsidR="00454C2D">
        <w:rPr>
          <w:rFonts w:asciiTheme="majorHAnsi" w:hAnsiTheme="majorHAnsi"/>
          <w:sz w:val="28"/>
          <w:szCs w:val="28"/>
        </w:rPr>
        <w:t xml:space="preserve"> μέλη και τους φίλους μας, σε εποχή δοκιμασιών και αύξησης της εξ΄ Ανατολών επιθετικότητας, να συμμετάσχουν</w:t>
      </w:r>
      <w:r w:rsidR="006F1476">
        <w:rPr>
          <w:rFonts w:asciiTheme="majorHAnsi" w:hAnsiTheme="majorHAnsi"/>
          <w:sz w:val="28"/>
          <w:szCs w:val="28"/>
        </w:rPr>
        <w:t xml:space="preserve"> στις </w:t>
      </w:r>
      <w:r w:rsidR="00454C2D">
        <w:rPr>
          <w:rFonts w:asciiTheme="majorHAnsi" w:hAnsiTheme="majorHAnsi"/>
          <w:sz w:val="28"/>
          <w:szCs w:val="28"/>
        </w:rPr>
        <w:t xml:space="preserve"> εκδηλώσεις  που τιμούν ειλικρινά  και ουσιαστικά την θυσία του 1453, μία  θυσία που αποτέλεσε  πηγή έμπνευσης συνεχών και μεγάλων αγώνων  για το  ΄Εθνος  και τον Λαό μας. Η  διάσωση  και προβολή της Ιστορικής Μνήμης είναι το πιο σίγουρο μέσο για να ελπίσουμε σε ένα καλύτερο μέλλον για όλους μας. </w:t>
      </w:r>
      <w:r w:rsidR="00D47F7D">
        <w:rPr>
          <w:rFonts w:asciiTheme="majorHAnsi" w:hAnsiTheme="majorHAnsi"/>
          <w:sz w:val="28"/>
          <w:szCs w:val="28"/>
        </w:rPr>
        <w:t xml:space="preserve">   </w:t>
      </w:r>
    </w:p>
    <w:p w:rsidR="00D47F7D" w:rsidRDefault="00D47F7D" w:rsidP="00CF2CA3">
      <w:pPr>
        <w:rPr>
          <w:rFonts w:asciiTheme="majorHAnsi" w:hAnsiTheme="majorHAnsi"/>
          <w:sz w:val="28"/>
          <w:szCs w:val="28"/>
        </w:rPr>
      </w:pPr>
    </w:p>
    <w:p w:rsidR="00D47F7D" w:rsidRDefault="00D47F7D" w:rsidP="00D47F7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Για  το Διοικητικό Συμβούλιο</w:t>
      </w:r>
    </w:p>
    <w:p w:rsidR="00D47F7D" w:rsidRDefault="00D47F7D" w:rsidP="00D47F7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του Ιατρικού Συλλόγου Πύργου-Ολυμπίας</w:t>
      </w:r>
    </w:p>
    <w:p w:rsidR="00D47F7D" w:rsidRDefault="00D47F7D" w:rsidP="00D47F7D">
      <w:pPr>
        <w:jc w:val="center"/>
        <w:rPr>
          <w:rFonts w:asciiTheme="majorHAnsi" w:hAnsiTheme="majorHAnsi"/>
          <w:sz w:val="28"/>
          <w:szCs w:val="28"/>
        </w:rPr>
      </w:pP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6F1476"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t xml:space="preserve">Ο  </w:t>
      </w:r>
      <w:r w:rsidR="006F1476">
        <w:rPr>
          <w:rFonts w:asciiTheme="majorHAnsi" w:hAnsiTheme="majorHAnsi"/>
          <w:sz w:val="28"/>
          <w:szCs w:val="28"/>
        </w:rPr>
        <w:t>Πρόεδρος</w:t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</w:r>
      <w:r w:rsidR="006F1476"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>Ο  Γεν. Γραμματέας</w:t>
      </w: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</w:p>
    <w:p w:rsidR="00D47F7D" w:rsidRDefault="00D47F7D" w:rsidP="00D47F7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Ευάγγελος  Παπαγεωργίου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</w:t>
      </w:r>
      <w:r w:rsidR="006F1476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Χρήστος  Γιαννικούλης </w:t>
      </w:r>
    </w:p>
    <w:p w:rsidR="00CF2CA3" w:rsidRPr="00CF2CA3" w:rsidRDefault="00CF2CA3" w:rsidP="00D47F7D">
      <w:pPr>
        <w:ind w:left="2880" w:firstLine="720"/>
        <w:jc w:val="center"/>
        <w:rPr>
          <w:rFonts w:asciiTheme="majorHAnsi" w:hAnsiTheme="majorHAnsi"/>
          <w:sz w:val="28"/>
          <w:szCs w:val="28"/>
        </w:rPr>
      </w:pPr>
    </w:p>
    <w:p w:rsidR="00C519F2" w:rsidRDefault="00C519F2" w:rsidP="00D47F7D">
      <w:pPr>
        <w:ind w:left="2160" w:firstLine="720"/>
        <w:jc w:val="center"/>
        <w:rPr>
          <w:rFonts w:asciiTheme="minorHAnsi" w:hAnsiTheme="minorHAnsi"/>
          <w:sz w:val="25"/>
          <w:szCs w:val="25"/>
        </w:rPr>
      </w:pPr>
    </w:p>
    <w:p w:rsidR="00A11C70" w:rsidRDefault="00A11C70" w:rsidP="00D47F7D">
      <w:pPr>
        <w:jc w:val="center"/>
        <w:rPr>
          <w:rFonts w:asciiTheme="minorHAnsi" w:hAnsiTheme="minorHAnsi"/>
          <w:sz w:val="25"/>
          <w:szCs w:val="25"/>
        </w:rPr>
      </w:pPr>
    </w:p>
    <w:p w:rsidR="00907F27" w:rsidRDefault="00907F27" w:rsidP="0098214D">
      <w:pPr>
        <w:rPr>
          <w:rFonts w:asciiTheme="minorHAnsi" w:hAnsiTheme="minorHAnsi"/>
          <w:sz w:val="25"/>
          <w:szCs w:val="25"/>
        </w:rPr>
      </w:pPr>
    </w:p>
    <w:p w:rsidR="00907F27" w:rsidRPr="00907F27" w:rsidRDefault="00907F27" w:rsidP="0098214D">
      <w:pPr>
        <w:rPr>
          <w:rFonts w:asciiTheme="minorHAnsi" w:hAnsiTheme="minorHAnsi"/>
          <w:sz w:val="36"/>
          <w:szCs w:val="36"/>
        </w:rPr>
      </w:pPr>
    </w:p>
    <w:p w:rsidR="00A11C70" w:rsidRPr="00907F27" w:rsidRDefault="00A11C70" w:rsidP="00907F27">
      <w:pPr>
        <w:ind w:left="2160" w:firstLine="720"/>
        <w:jc w:val="both"/>
        <w:rPr>
          <w:rFonts w:asciiTheme="minorHAnsi" w:hAnsiTheme="minorHAnsi" w:cstheme="minorHAnsi"/>
          <w:sz w:val="36"/>
          <w:szCs w:val="36"/>
        </w:rPr>
      </w:pPr>
    </w:p>
    <w:p w:rsidR="00C519F2" w:rsidRPr="00907F27" w:rsidRDefault="00C519F2" w:rsidP="00907F27">
      <w:pPr>
        <w:jc w:val="both"/>
        <w:rPr>
          <w:rFonts w:asciiTheme="minorHAnsi" w:hAnsiTheme="minorHAnsi" w:cstheme="minorHAnsi"/>
          <w:sz w:val="36"/>
          <w:szCs w:val="36"/>
        </w:rPr>
      </w:pP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</w:r>
      <w:r w:rsidRPr="00907F27">
        <w:rPr>
          <w:rFonts w:asciiTheme="minorHAnsi" w:hAnsiTheme="minorHAnsi" w:cstheme="minorHAnsi"/>
          <w:sz w:val="36"/>
          <w:szCs w:val="36"/>
        </w:rPr>
        <w:tab/>
        <w:t xml:space="preserve">  </w:t>
      </w:r>
      <w:r w:rsidRPr="00907F27">
        <w:rPr>
          <w:rFonts w:asciiTheme="minorHAnsi" w:hAnsiTheme="minorHAnsi" w:cstheme="minorHAnsi"/>
          <w:sz w:val="36"/>
          <w:szCs w:val="36"/>
        </w:rPr>
        <w:tab/>
        <w:t xml:space="preserve"> </w:t>
      </w:r>
    </w:p>
    <w:p w:rsidR="00C519F2" w:rsidRPr="00907F27" w:rsidRDefault="00C519F2" w:rsidP="00907F27">
      <w:pPr>
        <w:jc w:val="both"/>
        <w:rPr>
          <w:rStyle w:val="-1"/>
          <w:rFonts w:asciiTheme="minorHAnsi" w:hAnsiTheme="minorHAnsi" w:cstheme="minorHAnsi"/>
          <w:color w:val="000000"/>
          <w:sz w:val="36"/>
          <w:szCs w:val="36"/>
        </w:rPr>
      </w:pPr>
    </w:p>
    <w:p w:rsidR="00636539" w:rsidRPr="00907F27" w:rsidRDefault="00636539" w:rsidP="00907F27">
      <w:pPr>
        <w:jc w:val="both"/>
        <w:rPr>
          <w:rFonts w:asciiTheme="minorHAnsi" w:hAnsiTheme="minorHAnsi" w:cstheme="minorHAnsi"/>
          <w:sz w:val="36"/>
          <w:szCs w:val="36"/>
        </w:rPr>
      </w:pPr>
    </w:p>
    <w:sectPr w:rsidR="00636539" w:rsidRPr="00907F27" w:rsidSect="00907F27">
      <w:headerReference w:type="first" r:id="rId6"/>
      <w:pgSz w:w="11906" w:h="16838"/>
      <w:pgMar w:top="1440" w:right="1361" w:bottom="1440" w:left="136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28" w:rsidRDefault="00D21828" w:rsidP="00035218">
      <w:r>
        <w:separator/>
      </w:r>
    </w:p>
  </w:endnote>
  <w:endnote w:type="continuationSeparator" w:id="1">
    <w:p w:rsidR="00D21828" w:rsidRDefault="00D21828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28" w:rsidRDefault="00D21828" w:rsidP="00035218">
      <w:r>
        <w:separator/>
      </w:r>
    </w:p>
  </w:footnote>
  <w:footnote w:type="continuationSeparator" w:id="1">
    <w:p w:rsidR="00D21828" w:rsidRDefault="00D21828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1367CF"/>
    <w:rsid w:val="00162B43"/>
    <w:rsid w:val="00210E5E"/>
    <w:rsid w:val="002A15D1"/>
    <w:rsid w:val="002C284E"/>
    <w:rsid w:val="003B58D1"/>
    <w:rsid w:val="003E357E"/>
    <w:rsid w:val="00454C2D"/>
    <w:rsid w:val="004726E2"/>
    <w:rsid w:val="004D6E37"/>
    <w:rsid w:val="005118B7"/>
    <w:rsid w:val="005859D2"/>
    <w:rsid w:val="005C31F3"/>
    <w:rsid w:val="005D6A2A"/>
    <w:rsid w:val="00616D19"/>
    <w:rsid w:val="00636539"/>
    <w:rsid w:val="00680AA1"/>
    <w:rsid w:val="006F1476"/>
    <w:rsid w:val="00832E7E"/>
    <w:rsid w:val="00883344"/>
    <w:rsid w:val="008C2C19"/>
    <w:rsid w:val="00907F27"/>
    <w:rsid w:val="009243AA"/>
    <w:rsid w:val="0098214D"/>
    <w:rsid w:val="00984719"/>
    <w:rsid w:val="00A11C70"/>
    <w:rsid w:val="00A508B7"/>
    <w:rsid w:val="00B0296E"/>
    <w:rsid w:val="00B1367C"/>
    <w:rsid w:val="00B3334B"/>
    <w:rsid w:val="00B5740F"/>
    <w:rsid w:val="00C519F2"/>
    <w:rsid w:val="00C7233C"/>
    <w:rsid w:val="00C90C7A"/>
    <w:rsid w:val="00C95F2D"/>
    <w:rsid w:val="00CE4DE5"/>
    <w:rsid w:val="00CF2CA3"/>
    <w:rsid w:val="00D21828"/>
    <w:rsid w:val="00D25AF7"/>
    <w:rsid w:val="00D33EFA"/>
    <w:rsid w:val="00D473AE"/>
    <w:rsid w:val="00D47F7D"/>
    <w:rsid w:val="00D6469C"/>
    <w:rsid w:val="00DB348F"/>
    <w:rsid w:val="00E270DF"/>
    <w:rsid w:val="00E84FC3"/>
    <w:rsid w:val="00E85F4F"/>
    <w:rsid w:val="00EB297E"/>
    <w:rsid w:val="00ED1507"/>
    <w:rsid w:val="00F2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8</cp:revision>
  <cp:lastPrinted>2016-01-15T12:14:00Z</cp:lastPrinted>
  <dcterms:created xsi:type="dcterms:W3CDTF">2016-05-26T08:25:00Z</dcterms:created>
  <dcterms:modified xsi:type="dcterms:W3CDTF">2016-05-26T08:49:00Z</dcterms:modified>
</cp:coreProperties>
</file>