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CC" w:rsidRDefault="004B6DCC">
      <w:pPr>
        <w:tabs>
          <w:tab w:val="right" w:pos="181"/>
          <w:tab w:val="left" w:pos="357"/>
        </w:tabs>
        <w:jc w:val="both"/>
      </w:pPr>
    </w:p>
    <w:p w:rsidR="004B6DCC" w:rsidRDefault="004B6DCC" w:rsidP="00E82C33">
      <w:pPr>
        <w:tabs>
          <w:tab w:val="right" w:pos="181"/>
          <w:tab w:val="left" w:pos="357"/>
        </w:tabs>
        <w:ind w:left="-180"/>
        <w:jc w:val="both"/>
      </w:pPr>
    </w:p>
    <w:p w:rsidR="004B6DCC" w:rsidRDefault="004B6DCC">
      <w:pPr>
        <w:tabs>
          <w:tab w:val="right" w:pos="181"/>
          <w:tab w:val="left" w:pos="357"/>
        </w:tabs>
        <w:jc w:val="both"/>
      </w:pPr>
    </w:p>
    <w:p w:rsidR="004B6DCC" w:rsidRDefault="004B6DCC">
      <w:pPr>
        <w:tabs>
          <w:tab w:val="right" w:pos="181"/>
          <w:tab w:val="left" w:pos="357"/>
        </w:tabs>
        <w:jc w:val="both"/>
      </w:pPr>
    </w:p>
    <w:p w:rsidR="0025542E" w:rsidRPr="00882182" w:rsidRDefault="0025542E" w:rsidP="007D38D2">
      <w:pPr>
        <w:tabs>
          <w:tab w:val="right" w:pos="181"/>
          <w:tab w:val="left" w:pos="357"/>
        </w:tabs>
        <w:ind w:left="720"/>
        <w:jc w:val="both"/>
        <w:rPr>
          <w:sz w:val="22"/>
          <w:szCs w:val="22"/>
        </w:rPr>
      </w:pPr>
    </w:p>
    <w:p w:rsidR="0025542E" w:rsidRPr="00882182" w:rsidRDefault="007D38D2" w:rsidP="007D38D2">
      <w:pPr>
        <w:tabs>
          <w:tab w:val="right" w:pos="181"/>
          <w:tab w:val="left" w:pos="357"/>
        </w:tabs>
        <w:ind w:left="720"/>
        <w:jc w:val="both"/>
        <w:rPr>
          <w:sz w:val="22"/>
          <w:szCs w:val="22"/>
        </w:rPr>
      </w:pPr>
      <w:r w:rsidRPr="00882182">
        <w:rPr>
          <w:sz w:val="22"/>
          <w:szCs w:val="22"/>
        </w:rPr>
        <w:t>Προς</w:t>
      </w:r>
    </w:p>
    <w:p w:rsidR="007D38D2" w:rsidRPr="00882182" w:rsidRDefault="007D38D2" w:rsidP="007D38D2">
      <w:pPr>
        <w:tabs>
          <w:tab w:val="right" w:pos="181"/>
          <w:tab w:val="left" w:pos="357"/>
        </w:tabs>
        <w:ind w:left="720"/>
        <w:jc w:val="both"/>
        <w:rPr>
          <w:sz w:val="22"/>
          <w:szCs w:val="22"/>
        </w:rPr>
      </w:pPr>
      <w:proofErr w:type="spellStart"/>
      <w:r w:rsidRPr="00882182">
        <w:rPr>
          <w:sz w:val="22"/>
          <w:szCs w:val="22"/>
        </w:rPr>
        <w:t>Κο.Ευάγγελο</w:t>
      </w:r>
      <w:proofErr w:type="spellEnd"/>
      <w:r w:rsidRPr="00882182">
        <w:rPr>
          <w:sz w:val="22"/>
          <w:szCs w:val="22"/>
        </w:rPr>
        <w:t xml:space="preserve"> Παπαγεωργίου</w:t>
      </w:r>
    </w:p>
    <w:p w:rsidR="007D38D2" w:rsidRPr="00882182" w:rsidRDefault="007D38D2" w:rsidP="007D38D2">
      <w:pPr>
        <w:tabs>
          <w:tab w:val="right" w:pos="181"/>
          <w:tab w:val="left" w:pos="357"/>
        </w:tabs>
        <w:ind w:left="720"/>
        <w:jc w:val="both"/>
        <w:rPr>
          <w:sz w:val="22"/>
          <w:szCs w:val="22"/>
        </w:rPr>
      </w:pPr>
      <w:r w:rsidRPr="00882182">
        <w:rPr>
          <w:sz w:val="22"/>
          <w:szCs w:val="22"/>
        </w:rPr>
        <w:t>Πρόεδρο Ιατρικού Συλλόγου</w:t>
      </w:r>
    </w:p>
    <w:p w:rsidR="007D38D2" w:rsidRPr="00882182" w:rsidRDefault="007D38D2" w:rsidP="007D38D2">
      <w:pPr>
        <w:tabs>
          <w:tab w:val="right" w:pos="181"/>
          <w:tab w:val="left" w:pos="357"/>
        </w:tabs>
        <w:ind w:left="720"/>
        <w:jc w:val="both"/>
        <w:rPr>
          <w:sz w:val="22"/>
          <w:szCs w:val="22"/>
        </w:rPr>
      </w:pPr>
      <w:r w:rsidRPr="00882182">
        <w:rPr>
          <w:sz w:val="22"/>
          <w:szCs w:val="22"/>
        </w:rPr>
        <w:t>Πύργου – Ολυμπίας ( Ν.Π.Δ.Δ.)</w:t>
      </w:r>
    </w:p>
    <w:p w:rsidR="007D38D2" w:rsidRPr="00882182" w:rsidRDefault="007D38D2" w:rsidP="007D38D2">
      <w:pPr>
        <w:tabs>
          <w:tab w:val="right" w:pos="181"/>
          <w:tab w:val="left" w:pos="357"/>
        </w:tabs>
        <w:ind w:left="720"/>
        <w:jc w:val="both"/>
        <w:rPr>
          <w:sz w:val="24"/>
          <w:szCs w:val="22"/>
        </w:rPr>
      </w:pPr>
    </w:p>
    <w:p w:rsidR="007D38D2" w:rsidRPr="00882182" w:rsidRDefault="007D38D2" w:rsidP="007D38D2">
      <w:pPr>
        <w:tabs>
          <w:tab w:val="right" w:pos="181"/>
          <w:tab w:val="left" w:pos="357"/>
        </w:tabs>
        <w:ind w:left="720"/>
        <w:jc w:val="both"/>
        <w:rPr>
          <w:sz w:val="22"/>
          <w:szCs w:val="22"/>
        </w:rPr>
      </w:pPr>
      <w:r w:rsidRPr="00882182">
        <w:rPr>
          <w:sz w:val="22"/>
          <w:szCs w:val="22"/>
        </w:rPr>
        <w:t>Γρηγορίου Ε΄1</w:t>
      </w:r>
    </w:p>
    <w:p w:rsidR="007D38D2" w:rsidRPr="00882182" w:rsidRDefault="007D38D2" w:rsidP="007D38D2">
      <w:pPr>
        <w:tabs>
          <w:tab w:val="right" w:pos="181"/>
          <w:tab w:val="left" w:pos="357"/>
        </w:tabs>
        <w:ind w:left="720"/>
        <w:jc w:val="both"/>
        <w:rPr>
          <w:sz w:val="22"/>
          <w:szCs w:val="22"/>
        </w:rPr>
      </w:pPr>
      <w:r w:rsidRPr="00882182">
        <w:rPr>
          <w:sz w:val="22"/>
          <w:szCs w:val="22"/>
        </w:rPr>
        <w:t>ΤΚ 27 131</w:t>
      </w:r>
    </w:p>
    <w:p w:rsidR="007D38D2" w:rsidRPr="00882182" w:rsidRDefault="007D38D2" w:rsidP="007D38D2">
      <w:pPr>
        <w:tabs>
          <w:tab w:val="right" w:pos="181"/>
          <w:tab w:val="left" w:pos="357"/>
        </w:tabs>
        <w:ind w:left="720"/>
        <w:jc w:val="both"/>
        <w:rPr>
          <w:sz w:val="22"/>
          <w:szCs w:val="22"/>
        </w:rPr>
      </w:pPr>
      <w:r w:rsidRPr="00882182">
        <w:rPr>
          <w:sz w:val="22"/>
          <w:szCs w:val="22"/>
        </w:rPr>
        <w:t>Πύργος</w:t>
      </w:r>
    </w:p>
    <w:p w:rsidR="0025542E" w:rsidRPr="00882182" w:rsidRDefault="0025542E" w:rsidP="007D38D2">
      <w:pPr>
        <w:tabs>
          <w:tab w:val="right" w:pos="181"/>
          <w:tab w:val="left" w:pos="357"/>
        </w:tabs>
        <w:ind w:left="720"/>
        <w:jc w:val="both"/>
        <w:rPr>
          <w:sz w:val="22"/>
          <w:szCs w:val="22"/>
        </w:rPr>
      </w:pPr>
    </w:p>
    <w:p w:rsidR="004B6DCC" w:rsidRPr="00882182" w:rsidRDefault="004B6DCC" w:rsidP="007D38D2">
      <w:pPr>
        <w:tabs>
          <w:tab w:val="right" w:pos="181"/>
          <w:tab w:val="left" w:pos="357"/>
        </w:tabs>
        <w:ind w:left="720"/>
        <w:jc w:val="both"/>
        <w:rPr>
          <w:sz w:val="22"/>
          <w:szCs w:val="22"/>
        </w:rPr>
      </w:pPr>
    </w:p>
    <w:p w:rsidR="00511F77" w:rsidRPr="00882182" w:rsidRDefault="00511F77" w:rsidP="007D38D2">
      <w:pPr>
        <w:tabs>
          <w:tab w:val="right" w:pos="181"/>
          <w:tab w:val="left" w:pos="357"/>
        </w:tabs>
        <w:ind w:left="720"/>
        <w:jc w:val="both"/>
        <w:rPr>
          <w:sz w:val="22"/>
          <w:szCs w:val="22"/>
        </w:rPr>
      </w:pPr>
    </w:p>
    <w:p w:rsidR="00511F77" w:rsidRPr="00882182" w:rsidRDefault="007D38D2" w:rsidP="007D38D2">
      <w:pPr>
        <w:tabs>
          <w:tab w:val="left" w:pos="5250"/>
        </w:tabs>
        <w:ind w:left="720"/>
        <w:jc w:val="both"/>
        <w:rPr>
          <w:sz w:val="22"/>
          <w:szCs w:val="22"/>
        </w:rPr>
      </w:pPr>
      <w:r w:rsidRPr="00882182">
        <w:rPr>
          <w:sz w:val="22"/>
          <w:szCs w:val="22"/>
        </w:rPr>
        <w:tab/>
        <w:t>Πύργος 09/01/2017</w:t>
      </w:r>
    </w:p>
    <w:p w:rsidR="007D38D2" w:rsidRPr="00882182" w:rsidRDefault="007D38D2" w:rsidP="007D38D2">
      <w:pPr>
        <w:tabs>
          <w:tab w:val="left" w:pos="5250"/>
        </w:tabs>
        <w:ind w:left="720"/>
        <w:jc w:val="both"/>
        <w:rPr>
          <w:sz w:val="22"/>
          <w:szCs w:val="22"/>
        </w:rPr>
      </w:pPr>
    </w:p>
    <w:p w:rsidR="007D38D2" w:rsidRPr="00882182" w:rsidRDefault="007D38D2" w:rsidP="007D38D2">
      <w:pPr>
        <w:tabs>
          <w:tab w:val="left" w:pos="5250"/>
        </w:tabs>
        <w:ind w:left="720"/>
        <w:jc w:val="both"/>
        <w:rPr>
          <w:sz w:val="22"/>
          <w:szCs w:val="22"/>
        </w:rPr>
      </w:pPr>
      <w:r w:rsidRPr="00882182">
        <w:rPr>
          <w:sz w:val="22"/>
          <w:szCs w:val="22"/>
        </w:rPr>
        <w:t>Κύριε Παπαγεωργίου,</w:t>
      </w:r>
    </w:p>
    <w:p w:rsidR="007D38D2" w:rsidRPr="00882182" w:rsidRDefault="007D38D2" w:rsidP="007D38D2">
      <w:pPr>
        <w:tabs>
          <w:tab w:val="left" w:pos="5250"/>
        </w:tabs>
        <w:jc w:val="both"/>
        <w:rPr>
          <w:sz w:val="22"/>
          <w:szCs w:val="22"/>
        </w:rPr>
      </w:pPr>
    </w:p>
    <w:p w:rsidR="00511F77" w:rsidRDefault="00511F77">
      <w:pPr>
        <w:tabs>
          <w:tab w:val="right" w:pos="181"/>
          <w:tab w:val="left" w:pos="357"/>
        </w:tabs>
        <w:jc w:val="both"/>
      </w:pPr>
    </w:p>
    <w:p w:rsidR="00511F77" w:rsidRDefault="00511F77">
      <w:pPr>
        <w:tabs>
          <w:tab w:val="right" w:pos="181"/>
          <w:tab w:val="left" w:pos="357"/>
        </w:tabs>
        <w:jc w:val="both"/>
      </w:pPr>
    </w:p>
    <w:p w:rsidR="00511F77" w:rsidRDefault="00511F77">
      <w:pPr>
        <w:tabs>
          <w:tab w:val="right" w:pos="181"/>
          <w:tab w:val="left" w:pos="357"/>
        </w:tabs>
        <w:jc w:val="both"/>
      </w:pPr>
    </w:p>
    <w:p w:rsidR="00511F77" w:rsidRPr="00025408" w:rsidRDefault="00511F77" w:rsidP="00511F77">
      <w:pPr>
        <w:ind w:left="851"/>
        <w:jc w:val="center"/>
        <w:rPr>
          <w:color w:val="000000"/>
          <w:sz w:val="22"/>
          <w:szCs w:val="22"/>
        </w:rPr>
      </w:pPr>
      <w:r w:rsidRPr="00025408">
        <w:rPr>
          <w:color w:val="000000"/>
          <w:sz w:val="22"/>
          <w:szCs w:val="22"/>
        </w:rPr>
        <w:t>ΠΡΟΤΑΣΗ ΣΥΝΕΡΓΑΣΙΑΣ</w:t>
      </w:r>
    </w:p>
    <w:p w:rsidR="00511F77" w:rsidRDefault="00511F77" w:rsidP="00511F77">
      <w:pPr>
        <w:ind w:left="851"/>
        <w:jc w:val="center"/>
        <w:rPr>
          <w:color w:val="000000"/>
          <w:sz w:val="22"/>
          <w:szCs w:val="22"/>
          <w:u w:val="single"/>
        </w:rPr>
      </w:pPr>
    </w:p>
    <w:p w:rsidR="00511F77" w:rsidRDefault="00511F77" w:rsidP="00511F77">
      <w:pPr>
        <w:ind w:left="851"/>
        <w:jc w:val="center"/>
        <w:rPr>
          <w:color w:val="000000"/>
          <w:sz w:val="22"/>
          <w:szCs w:val="22"/>
          <w:u w:val="single"/>
        </w:rPr>
      </w:pPr>
    </w:p>
    <w:p w:rsidR="00511F77" w:rsidRDefault="00511F77" w:rsidP="00511F77">
      <w:pPr>
        <w:ind w:left="851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  <w:lang w:val="en-US"/>
        </w:rPr>
        <w:t>H</w:t>
      </w:r>
      <w:r w:rsidRPr="000B5AA4">
        <w:rPr>
          <w:color w:val="000000"/>
          <w:sz w:val="22"/>
          <w:szCs w:val="22"/>
        </w:rPr>
        <w:t xml:space="preserve"> Alpha </w:t>
      </w:r>
      <w:r w:rsidRPr="000B5AA4">
        <w:rPr>
          <w:color w:val="000000"/>
          <w:sz w:val="22"/>
          <w:szCs w:val="22"/>
          <w:lang w:val="en-US"/>
        </w:rPr>
        <w:t>Bank</w:t>
      </w:r>
      <w:r>
        <w:rPr>
          <w:color w:val="000000"/>
          <w:sz w:val="22"/>
          <w:szCs w:val="22"/>
        </w:rPr>
        <w:t xml:space="preserve">, με γνώμονα την καλύτερη εξυπηρέτηση των αναγκών των ελευθέρων επαγγελματιών και των επιχειρήσεων, </w:t>
      </w:r>
      <w:r w:rsidRPr="000B5AA4">
        <w:rPr>
          <w:color w:val="000000"/>
          <w:sz w:val="22"/>
          <w:szCs w:val="22"/>
        </w:rPr>
        <w:t>σας υποβά</w:t>
      </w:r>
      <w:r>
        <w:rPr>
          <w:color w:val="000000"/>
          <w:sz w:val="22"/>
          <w:szCs w:val="22"/>
        </w:rPr>
        <w:t>λ</w:t>
      </w:r>
      <w:r w:rsidRPr="000B5AA4">
        <w:rPr>
          <w:color w:val="000000"/>
          <w:sz w:val="22"/>
          <w:szCs w:val="22"/>
        </w:rPr>
        <w:t xml:space="preserve">λει πλήρη πρόταση </w:t>
      </w:r>
      <w:r>
        <w:rPr>
          <w:color w:val="000000"/>
          <w:sz w:val="22"/>
          <w:szCs w:val="22"/>
        </w:rPr>
        <w:t>συνεργασίας αποκλειστικώς για τα μέλη του Συλλόγου σας αναφορικά με την αποδοχή συναλλαγών με κάρτες πληρωμών</w:t>
      </w:r>
      <w:r w:rsidRPr="000B5AA4">
        <w:rPr>
          <w:color w:val="000000"/>
          <w:sz w:val="22"/>
          <w:szCs w:val="22"/>
        </w:rPr>
        <w:t>.</w:t>
      </w:r>
      <w:proofErr w:type="gramEnd"/>
    </w:p>
    <w:p w:rsidR="00511F77" w:rsidRDefault="00511F77" w:rsidP="00511F77">
      <w:pPr>
        <w:ind w:left="851"/>
        <w:rPr>
          <w:color w:val="000000"/>
          <w:sz w:val="22"/>
          <w:szCs w:val="22"/>
        </w:rPr>
      </w:pPr>
    </w:p>
    <w:p w:rsidR="00511F77" w:rsidRDefault="00511F77" w:rsidP="00511F77">
      <w:pPr>
        <w:ind w:left="851"/>
        <w:rPr>
          <w:color w:val="000000"/>
          <w:sz w:val="22"/>
          <w:szCs w:val="22"/>
        </w:rPr>
      </w:pPr>
    </w:p>
    <w:p w:rsidR="00511F77" w:rsidRDefault="00511F77" w:rsidP="00511F77">
      <w:pPr>
        <w:ind w:left="851"/>
        <w:rPr>
          <w:b/>
          <w:color w:val="000000"/>
          <w:sz w:val="22"/>
          <w:szCs w:val="22"/>
          <w:u w:val="single"/>
        </w:rPr>
      </w:pPr>
      <w:r w:rsidRPr="000B5AA4">
        <w:rPr>
          <w:b/>
          <w:color w:val="000000"/>
          <w:sz w:val="22"/>
          <w:szCs w:val="22"/>
          <w:u w:val="single"/>
        </w:rPr>
        <w:t>Αποδοχή συναλλαγών</w:t>
      </w:r>
    </w:p>
    <w:p w:rsidR="00511F77" w:rsidRDefault="00511F77" w:rsidP="00511F77">
      <w:pPr>
        <w:ind w:left="851"/>
        <w:rPr>
          <w:b/>
          <w:color w:val="000000"/>
          <w:sz w:val="22"/>
          <w:szCs w:val="22"/>
        </w:rPr>
      </w:pPr>
    </w:p>
    <w:p w:rsidR="00511F77" w:rsidRDefault="00511F77" w:rsidP="00511F77">
      <w:pPr>
        <w:ind w:left="851"/>
        <w:rPr>
          <w:color w:val="000000"/>
          <w:sz w:val="22"/>
          <w:szCs w:val="22"/>
        </w:rPr>
      </w:pPr>
      <w:r w:rsidRPr="000B5AA4">
        <w:rPr>
          <w:color w:val="000000"/>
          <w:sz w:val="22"/>
          <w:szCs w:val="22"/>
        </w:rPr>
        <w:t xml:space="preserve">Η Alpha </w:t>
      </w:r>
      <w:r w:rsidRPr="000B5AA4">
        <w:rPr>
          <w:color w:val="000000"/>
          <w:sz w:val="22"/>
          <w:szCs w:val="22"/>
          <w:lang w:val="en-US"/>
        </w:rPr>
        <w:t>Bank</w:t>
      </w:r>
      <w:r w:rsidRPr="000B5AA4">
        <w:rPr>
          <w:color w:val="000000"/>
          <w:sz w:val="22"/>
          <w:szCs w:val="22"/>
        </w:rPr>
        <w:t xml:space="preserve"> είναι η μοναδική Τράπεζα στην Ε</w:t>
      </w:r>
      <w:r>
        <w:rPr>
          <w:color w:val="000000"/>
          <w:sz w:val="22"/>
          <w:szCs w:val="22"/>
        </w:rPr>
        <w:t>λλάδα που παρέχει στα μέλη του Σ</w:t>
      </w:r>
      <w:r w:rsidRPr="000B5AA4">
        <w:rPr>
          <w:color w:val="000000"/>
          <w:sz w:val="22"/>
          <w:szCs w:val="22"/>
        </w:rPr>
        <w:t xml:space="preserve">υλλόγου σας τη δυνατότητα να αποδέχονται </w:t>
      </w:r>
      <w:r w:rsidRPr="000B5AA4">
        <w:rPr>
          <w:b/>
          <w:color w:val="000000"/>
          <w:sz w:val="22"/>
          <w:szCs w:val="22"/>
        </w:rPr>
        <w:t>συναλλαγές με όλες τις</w:t>
      </w:r>
      <w:r w:rsidRPr="000043AF">
        <w:rPr>
          <w:b/>
          <w:color w:val="000000"/>
          <w:sz w:val="22"/>
          <w:szCs w:val="22"/>
        </w:rPr>
        <w:t xml:space="preserve"> </w:t>
      </w:r>
      <w:r w:rsidRPr="000B5AA4">
        <w:rPr>
          <w:b/>
          <w:color w:val="000000"/>
          <w:sz w:val="22"/>
          <w:szCs w:val="22"/>
        </w:rPr>
        <w:t>κάρτες</w:t>
      </w:r>
      <w:r w:rsidRPr="007E1318">
        <w:rPr>
          <w:b/>
          <w:color w:val="000000"/>
          <w:sz w:val="22"/>
          <w:szCs w:val="22"/>
        </w:rPr>
        <w:t xml:space="preserve"> </w:t>
      </w:r>
      <w:r w:rsidRPr="000B5AA4">
        <w:rPr>
          <w:color w:val="000000"/>
          <w:sz w:val="22"/>
          <w:szCs w:val="22"/>
        </w:rPr>
        <w:t>(πιστωτικές, χρεωστικέ</w:t>
      </w:r>
      <w:r>
        <w:rPr>
          <w:color w:val="000000"/>
          <w:sz w:val="22"/>
          <w:szCs w:val="22"/>
        </w:rPr>
        <w:t>ς, εταιρικές, προπληρωμένες</w:t>
      </w:r>
      <w:r w:rsidRPr="000B5AA4">
        <w:rPr>
          <w:color w:val="000000"/>
          <w:sz w:val="22"/>
          <w:szCs w:val="22"/>
        </w:rPr>
        <w:t>)</w:t>
      </w:r>
      <w:r w:rsidRPr="000B5AA4">
        <w:rPr>
          <w:b/>
          <w:color w:val="000000"/>
          <w:sz w:val="22"/>
          <w:szCs w:val="22"/>
        </w:rPr>
        <w:t xml:space="preserve"> από </w:t>
      </w:r>
      <w:r>
        <w:rPr>
          <w:b/>
          <w:color w:val="000000"/>
          <w:sz w:val="22"/>
          <w:szCs w:val="22"/>
        </w:rPr>
        <w:t>τα μεγαλύτερα Δ</w:t>
      </w:r>
      <w:r w:rsidRPr="000B5AA4">
        <w:rPr>
          <w:b/>
          <w:color w:val="000000"/>
          <w:sz w:val="22"/>
          <w:szCs w:val="22"/>
        </w:rPr>
        <w:t xml:space="preserve">ιεθνή </w:t>
      </w:r>
      <w:r>
        <w:rPr>
          <w:b/>
          <w:color w:val="000000"/>
          <w:sz w:val="22"/>
          <w:szCs w:val="22"/>
        </w:rPr>
        <w:t>Σ</w:t>
      </w:r>
      <w:r w:rsidRPr="000B5AA4">
        <w:rPr>
          <w:b/>
          <w:color w:val="000000"/>
          <w:sz w:val="22"/>
          <w:szCs w:val="22"/>
        </w:rPr>
        <w:t xml:space="preserve">υστήματα </w:t>
      </w:r>
      <w:r>
        <w:rPr>
          <w:b/>
          <w:color w:val="000000"/>
          <w:sz w:val="22"/>
          <w:szCs w:val="22"/>
        </w:rPr>
        <w:t>Π</w:t>
      </w:r>
      <w:r w:rsidRPr="000B5AA4">
        <w:rPr>
          <w:b/>
          <w:color w:val="000000"/>
          <w:sz w:val="22"/>
          <w:szCs w:val="22"/>
        </w:rPr>
        <w:t>ληρωμών</w:t>
      </w:r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Visa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MasterCard</w:t>
      </w:r>
      <w:proofErr w:type="spellEnd"/>
      <w:r w:rsidRPr="00D13315">
        <w:rPr>
          <w:color w:val="000000"/>
          <w:sz w:val="22"/>
          <w:szCs w:val="22"/>
        </w:rPr>
        <w:t xml:space="preserve">, </w:t>
      </w:r>
    </w:p>
    <w:p w:rsidR="00511F77" w:rsidRPr="00025408" w:rsidRDefault="00511F77" w:rsidP="00511F77">
      <w:pPr>
        <w:ind w:left="851"/>
        <w:rPr>
          <w:color w:val="000000"/>
          <w:sz w:val="22"/>
          <w:szCs w:val="22"/>
          <w:lang w:val="en-US"/>
        </w:rPr>
      </w:pPr>
      <w:proofErr w:type="gramStart"/>
      <w:r w:rsidRPr="00025408">
        <w:rPr>
          <w:color w:val="000000"/>
          <w:sz w:val="22"/>
          <w:szCs w:val="22"/>
          <w:lang w:val="en-US"/>
        </w:rPr>
        <w:t>American Express</w:t>
      </w:r>
      <w:r w:rsidRPr="00025408">
        <w:rPr>
          <w:b/>
          <w:color w:val="003366"/>
          <w:sz w:val="19"/>
          <w:szCs w:val="19"/>
          <w:bdr w:val="none" w:sz="0" w:space="0" w:color="auto" w:frame="1"/>
          <w:vertAlign w:val="superscript"/>
          <w:lang w:val="en-US"/>
        </w:rPr>
        <w:t>®</w:t>
      </w:r>
      <w:r w:rsidRPr="00025408">
        <w:rPr>
          <w:color w:val="000000"/>
          <w:sz w:val="22"/>
          <w:szCs w:val="22"/>
          <w:lang w:val="en-US"/>
        </w:rPr>
        <w:t xml:space="preserve">, Diners Club, </w:t>
      </w:r>
      <w:proofErr w:type="spellStart"/>
      <w:r>
        <w:rPr>
          <w:color w:val="000000"/>
          <w:sz w:val="22"/>
          <w:szCs w:val="22"/>
          <w:lang w:val="en-US"/>
        </w:rPr>
        <w:t>UnionPay</w:t>
      </w:r>
      <w:proofErr w:type="spellEnd"/>
      <w:r w:rsidRPr="00025408">
        <w:rPr>
          <w:color w:val="000000"/>
          <w:sz w:val="22"/>
          <w:szCs w:val="22"/>
          <w:lang w:val="en-US"/>
        </w:rPr>
        <w:t xml:space="preserve">) </w:t>
      </w:r>
      <w:r w:rsidRPr="00025408">
        <w:rPr>
          <w:b/>
          <w:color w:val="000000"/>
          <w:sz w:val="22"/>
          <w:szCs w:val="22"/>
        </w:rPr>
        <w:t>εκδόσεως</w:t>
      </w:r>
      <w:r w:rsidRPr="00025408">
        <w:rPr>
          <w:b/>
          <w:color w:val="000000"/>
          <w:sz w:val="22"/>
          <w:szCs w:val="22"/>
          <w:lang w:val="en-US"/>
        </w:rPr>
        <w:t xml:space="preserve"> </w:t>
      </w:r>
      <w:r w:rsidRPr="00025408">
        <w:rPr>
          <w:b/>
          <w:color w:val="000000"/>
          <w:sz w:val="22"/>
          <w:szCs w:val="22"/>
        </w:rPr>
        <w:t>οποιασδήποτε</w:t>
      </w:r>
      <w:r w:rsidRPr="00025408">
        <w:rPr>
          <w:b/>
          <w:color w:val="000000"/>
          <w:sz w:val="22"/>
          <w:szCs w:val="22"/>
          <w:lang w:val="en-US"/>
        </w:rPr>
        <w:t xml:space="preserve"> </w:t>
      </w:r>
      <w:r w:rsidRPr="00025408">
        <w:rPr>
          <w:b/>
          <w:color w:val="000000"/>
          <w:sz w:val="22"/>
          <w:szCs w:val="22"/>
        </w:rPr>
        <w:t>τραπέζης</w:t>
      </w:r>
      <w:r w:rsidRPr="00025408">
        <w:rPr>
          <w:color w:val="000000"/>
          <w:sz w:val="22"/>
          <w:szCs w:val="22"/>
          <w:lang w:val="en-US"/>
        </w:rPr>
        <w:t>.</w:t>
      </w:r>
      <w:proofErr w:type="gramEnd"/>
    </w:p>
    <w:p w:rsidR="00511F77" w:rsidRPr="00025408" w:rsidRDefault="00511F77" w:rsidP="00511F77">
      <w:pPr>
        <w:ind w:left="851"/>
        <w:rPr>
          <w:color w:val="000000"/>
          <w:sz w:val="22"/>
          <w:szCs w:val="22"/>
          <w:lang w:val="en-US"/>
        </w:rPr>
      </w:pPr>
    </w:p>
    <w:p w:rsidR="00511F77" w:rsidRDefault="00511F77" w:rsidP="00511F77">
      <w:pPr>
        <w:ind w:left="851"/>
        <w:rPr>
          <w:color w:val="000000"/>
          <w:sz w:val="22"/>
          <w:szCs w:val="22"/>
          <w:lang w:val="en-US"/>
        </w:rPr>
      </w:pPr>
    </w:p>
    <w:p w:rsidR="00511F77" w:rsidRDefault="00511F77" w:rsidP="00511F77">
      <w:pPr>
        <w:ind w:left="851"/>
        <w:rPr>
          <w:b/>
          <w:color w:val="000000"/>
          <w:sz w:val="22"/>
          <w:szCs w:val="22"/>
          <w:u w:val="single"/>
        </w:rPr>
      </w:pPr>
      <w:r w:rsidRPr="000B5AA4">
        <w:rPr>
          <w:b/>
          <w:color w:val="000000"/>
          <w:sz w:val="22"/>
          <w:szCs w:val="22"/>
          <w:u w:val="single"/>
        </w:rPr>
        <w:t>Χρήση τερματικού</w:t>
      </w:r>
    </w:p>
    <w:p w:rsidR="00511F77" w:rsidRDefault="00511F77" w:rsidP="00511F77">
      <w:pPr>
        <w:ind w:left="851"/>
        <w:rPr>
          <w:b/>
          <w:color w:val="000000"/>
          <w:sz w:val="22"/>
          <w:szCs w:val="22"/>
        </w:rPr>
      </w:pPr>
    </w:p>
    <w:p w:rsidR="00511F77" w:rsidRPr="00E36C82" w:rsidRDefault="00511F77" w:rsidP="00511F77">
      <w:pPr>
        <w:ind w:left="851"/>
        <w:rPr>
          <w:sz w:val="22"/>
          <w:szCs w:val="22"/>
        </w:rPr>
      </w:pPr>
      <w:r w:rsidRPr="00B301B1">
        <w:rPr>
          <w:sz w:val="22"/>
          <w:szCs w:val="22"/>
        </w:rPr>
        <w:t xml:space="preserve">Η Alpha Bank προσφέρει το ενσύρματο </w:t>
      </w:r>
      <w:r>
        <w:rPr>
          <w:sz w:val="22"/>
          <w:szCs w:val="22"/>
        </w:rPr>
        <w:t xml:space="preserve">τερματικό </w:t>
      </w:r>
      <w:r>
        <w:rPr>
          <w:sz w:val="22"/>
          <w:szCs w:val="22"/>
          <w:lang w:val="en-US"/>
        </w:rPr>
        <w:t>POS</w:t>
      </w:r>
      <w:r w:rsidRPr="00025408">
        <w:rPr>
          <w:sz w:val="22"/>
          <w:szCs w:val="22"/>
        </w:rPr>
        <w:t xml:space="preserve"> </w:t>
      </w:r>
      <w:r>
        <w:rPr>
          <w:sz w:val="22"/>
          <w:szCs w:val="22"/>
        </w:rPr>
        <w:t>στα μέλη του Σ</w:t>
      </w:r>
      <w:r w:rsidRPr="00B301B1">
        <w:rPr>
          <w:sz w:val="22"/>
          <w:szCs w:val="22"/>
        </w:rPr>
        <w:t xml:space="preserve">υλλόγου σας </w:t>
      </w:r>
      <w:r w:rsidRPr="00B301B1">
        <w:rPr>
          <w:b/>
          <w:sz w:val="22"/>
          <w:szCs w:val="22"/>
        </w:rPr>
        <w:t xml:space="preserve">χωρίς χρέωση για το πρώτο </w:t>
      </w:r>
      <w:r>
        <w:rPr>
          <w:b/>
          <w:sz w:val="22"/>
          <w:szCs w:val="22"/>
        </w:rPr>
        <w:t>έτος</w:t>
      </w:r>
      <w:r w:rsidRPr="0002540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B301B1">
        <w:rPr>
          <w:sz w:val="22"/>
          <w:szCs w:val="22"/>
        </w:rPr>
        <w:t xml:space="preserve">Στη συνέχεια, η χρήση του τερματικού θα </w:t>
      </w:r>
      <w:r>
        <w:rPr>
          <w:sz w:val="22"/>
          <w:szCs w:val="22"/>
        </w:rPr>
        <w:t>συνεχίσει να προσφέρεται</w:t>
      </w:r>
      <w:r w:rsidRPr="00B301B1">
        <w:rPr>
          <w:sz w:val="22"/>
          <w:szCs w:val="22"/>
        </w:rPr>
        <w:t xml:space="preserve"> χωρ</w:t>
      </w:r>
      <w:r>
        <w:rPr>
          <w:sz w:val="22"/>
          <w:szCs w:val="22"/>
        </w:rPr>
        <w:t>ίς χρέωση, εφόσον οι</w:t>
      </w:r>
      <w:r w:rsidRPr="00B301B1">
        <w:rPr>
          <w:sz w:val="22"/>
          <w:szCs w:val="22"/>
        </w:rPr>
        <w:t xml:space="preserve"> συναλλαγές </w:t>
      </w:r>
      <w:r>
        <w:rPr>
          <w:sz w:val="22"/>
          <w:szCs w:val="22"/>
        </w:rPr>
        <w:t xml:space="preserve">με </w:t>
      </w:r>
      <w:r w:rsidRPr="00B301B1">
        <w:rPr>
          <w:sz w:val="22"/>
          <w:szCs w:val="22"/>
        </w:rPr>
        <w:t>κ</w:t>
      </w:r>
      <w:r>
        <w:rPr>
          <w:sz w:val="22"/>
          <w:szCs w:val="22"/>
        </w:rPr>
        <w:t xml:space="preserve">άρτες υπερβαίνουν το ποσό </w:t>
      </w:r>
      <w:r w:rsidRPr="00025408">
        <w:rPr>
          <w:sz w:val="22"/>
          <w:szCs w:val="22"/>
        </w:rPr>
        <w:t>των</w:t>
      </w:r>
      <w:r w:rsidRPr="00B301B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Ευρώ </w:t>
      </w:r>
      <w:r w:rsidRPr="00B301B1">
        <w:rPr>
          <w:b/>
          <w:sz w:val="22"/>
          <w:szCs w:val="22"/>
        </w:rPr>
        <w:t>12.000</w:t>
      </w:r>
      <w:r>
        <w:rPr>
          <w:sz w:val="22"/>
          <w:szCs w:val="22"/>
        </w:rPr>
        <w:t xml:space="preserve"> ετησίως.</w:t>
      </w:r>
    </w:p>
    <w:p w:rsidR="00511F77" w:rsidRDefault="00511F77" w:rsidP="00511F77">
      <w:pPr>
        <w:ind w:left="851"/>
        <w:rPr>
          <w:sz w:val="22"/>
          <w:szCs w:val="22"/>
        </w:rPr>
      </w:pPr>
      <w:r>
        <w:rPr>
          <w:sz w:val="22"/>
          <w:szCs w:val="22"/>
        </w:rPr>
        <w:t>Σε δ</w:t>
      </w:r>
      <w:r w:rsidRPr="00B301B1">
        <w:rPr>
          <w:sz w:val="22"/>
          <w:szCs w:val="22"/>
        </w:rPr>
        <w:t>ιαφορετικ</w:t>
      </w:r>
      <w:r>
        <w:rPr>
          <w:sz w:val="22"/>
          <w:szCs w:val="22"/>
        </w:rPr>
        <w:t>ή περίπτωση</w:t>
      </w:r>
      <w:r w:rsidRPr="00B301B1">
        <w:rPr>
          <w:sz w:val="22"/>
          <w:szCs w:val="22"/>
        </w:rPr>
        <w:t xml:space="preserve">, θα υπάρχει μηνιαία χρέωση </w:t>
      </w:r>
      <w:r>
        <w:rPr>
          <w:b/>
          <w:sz w:val="22"/>
          <w:szCs w:val="22"/>
        </w:rPr>
        <w:t xml:space="preserve">Ευρώ </w:t>
      </w:r>
      <w:r w:rsidRPr="00B301B1">
        <w:rPr>
          <w:b/>
          <w:sz w:val="22"/>
          <w:szCs w:val="22"/>
        </w:rPr>
        <w:t>9,25</w:t>
      </w:r>
      <w:r w:rsidRPr="00B301B1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B301B1">
        <w:rPr>
          <w:sz w:val="22"/>
          <w:szCs w:val="22"/>
        </w:rPr>
        <w:t>πλέον</w:t>
      </w:r>
      <w:r w:rsidRPr="00B301B1">
        <w:rPr>
          <w:b/>
          <w:sz w:val="22"/>
          <w:szCs w:val="22"/>
        </w:rPr>
        <w:t xml:space="preserve"> </w:t>
      </w:r>
      <w:r w:rsidRPr="00025408">
        <w:rPr>
          <w:sz w:val="22"/>
          <w:szCs w:val="22"/>
        </w:rPr>
        <w:t>Φ.Π.Α.)</w:t>
      </w:r>
      <w:r>
        <w:rPr>
          <w:sz w:val="22"/>
          <w:szCs w:val="22"/>
        </w:rPr>
        <w:t>,</w:t>
      </w:r>
      <w:r w:rsidRPr="00B301B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που προκαταβάλλεται σε εξαμηνιαία βάση και περιλαμβάνει: </w:t>
      </w:r>
      <w:r w:rsidRPr="00B301B1">
        <w:rPr>
          <w:sz w:val="22"/>
          <w:szCs w:val="22"/>
        </w:rPr>
        <w:t xml:space="preserve">αποστολή, ενεργοποίηση, άμεση και πλήρη τεχνική υποστήριξη, αναλώσιμα, τηλεφωνική εξυπηρέτηση </w:t>
      </w:r>
      <w:r>
        <w:rPr>
          <w:sz w:val="22"/>
          <w:szCs w:val="22"/>
        </w:rPr>
        <w:t>καθημερινώς</w:t>
      </w:r>
      <w:r w:rsidRPr="00B301B1">
        <w:rPr>
          <w:sz w:val="22"/>
          <w:szCs w:val="22"/>
        </w:rPr>
        <w:t xml:space="preserve"> 24 ώρες το 24ωρο.</w:t>
      </w:r>
    </w:p>
    <w:p w:rsidR="00511F77" w:rsidRDefault="00511F77" w:rsidP="00511F77">
      <w:pPr>
        <w:pStyle w:val="Default"/>
        <w:ind w:left="851"/>
        <w:rPr>
          <w:rFonts w:ascii="Arial" w:eastAsia="Times New Roman" w:hAnsi="Arial" w:cs="Arial"/>
          <w:color w:val="auto"/>
          <w:sz w:val="22"/>
          <w:szCs w:val="22"/>
        </w:rPr>
      </w:pPr>
      <w:r w:rsidRPr="00B301B1">
        <w:rPr>
          <w:rFonts w:ascii="Arial" w:eastAsia="Times New Roman" w:hAnsi="Arial" w:cs="Arial"/>
          <w:color w:val="auto"/>
          <w:sz w:val="22"/>
          <w:szCs w:val="22"/>
        </w:rPr>
        <w:t>Εναλλακτικ</w:t>
      </w:r>
      <w:r>
        <w:rPr>
          <w:rFonts w:ascii="Arial" w:eastAsia="Times New Roman" w:hAnsi="Arial" w:cs="Arial"/>
          <w:color w:val="auto"/>
          <w:sz w:val="22"/>
          <w:szCs w:val="22"/>
        </w:rPr>
        <w:t>ώς,</w:t>
      </w:r>
      <w:r w:rsidRPr="00B301B1">
        <w:rPr>
          <w:rFonts w:ascii="Arial" w:eastAsia="Times New Roman" w:hAnsi="Arial" w:cs="Arial"/>
          <w:color w:val="auto"/>
          <w:sz w:val="22"/>
          <w:szCs w:val="22"/>
        </w:rPr>
        <w:t xml:space="preserve"> θα είναι εφικτή η αγορά του ενσύρματου τερματικού </w:t>
      </w:r>
      <w:r>
        <w:rPr>
          <w:rFonts w:ascii="Arial" w:eastAsia="Times New Roman" w:hAnsi="Arial" w:cs="Arial"/>
          <w:color w:val="auto"/>
          <w:sz w:val="22"/>
          <w:szCs w:val="22"/>
          <w:lang w:val="en-US"/>
        </w:rPr>
        <w:t>POS</w:t>
      </w:r>
      <w:r>
        <w:rPr>
          <w:rFonts w:ascii="Arial" w:eastAsia="Times New Roman" w:hAnsi="Arial" w:cs="Arial"/>
          <w:color w:val="auto"/>
          <w:sz w:val="22"/>
          <w:szCs w:val="22"/>
        </w:rPr>
        <w:t xml:space="preserve"> έναντι ποσού</w:t>
      </w:r>
      <w:r>
        <w:rPr>
          <w:rFonts w:ascii="Arial" w:eastAsia="Times New Roman" w:hAnsi="Arial" w:cs="Arial"/>
          <w:b/>
          <w:color w:val="auto"/>
          <w:sz w:val="22"/>
          <w:szCs w:val="22"/>
        </w:rPr>
        <w:t xml:space="preserve"> Ευρώ </w:t>
      </w:r>
      <w:r w:rsidRPr="00B301B1">
        <w:rPr>
          <w:rFonts w:ascii="Arial" w:eastAsia="Times New Roman" w:hAnsi="Arial" w:cs="Arial"/>
          <w:b/>
          <w:color w:val="auto"/>
          <w:sz w:val="22"/>
          <w:szCs w:val="22"/>
        </w:rPr>
        <w:t xml:space="preserve">157 </w:t>
      </w:r>
      <w:r w:rsidRPr="00025408">
        <w:rPr>
          <w:rFonts w:ascii="Arial" w:eastAsia="Times New Roman" w:hAnsi="Arial" w:cs="Arial"/>
          <w:color w:val="auto"/>
          <w:sz w:val="22"/>
          <w:szCs w:val="22"/>
        </w:rPr>
        <w:t>(</w:t>
      </w:r>
      <w:r w:rsidRPr="00B301B1">
        <w:rPr>
          <w:rFonts w:ascii="Arial" w:eastAsia="Times New Roman" w:hAnsi="Arial" w:cs="Arial"/>
          <w:color w:val="auto"/>
          <w:sz w:val="22"/>
          <w:szCs w:val="22"/>
        </w:rPr>
        <w:t xml:space="preserve">πλέον </w:t>
      </w:r>
      <w:r w:rsidRPr="00025408">
        <w:rPr>
          <w:rFonts w:ascii="Arial" w:eastAsia="Times New Roman" w:hAnsi="Arial" w:cs="Arial"/>
          <w:color w:val="auto"/>
          <w:sz w:val="22"/>
          <w:szCs w:val="22"/>
        </w:rPr>
        <w:t>Φ.Π.Α.)</w:t>
      </w:r>
      <w:r w:rsidRPr="00B301B1">
        <w:rPr>
          <w:rFonts w:ascii="Arial" w:eastAsia="Times New Roman" w:hAnsi="Arial" w:cs="Arial"/>
          <w:color w:val="auto"/>
          <w:sz w:val="22"/>
          <w:szCs w:val="22"/>
        </w:rPr>
        <w:t xml:space="preserve"> και </w:t>
      </w:r>
      <w:r>
        <w:rPr>
          <w:rFonts w:ascii="Arial" w:eastAsia="Times New Roman" w:hAnsi="Arial" w:cs="Arial"/>
          <w:color w:val="auto"/>
          <w:sz w:val="22"/>
          <w:szCs w:val="22"/>
        </w:rPr>
        <w:t xml:space="preserve">με </w:t>
      </w:r>
      <w:r w:rsidRPr="00B301B1">
        <w:rPr>
          <w:rFonts w:ascii="Arial" w:eastAsia="Times New Roman" w:hAnsi="Arial" w:cs="Arial"/>
          <w:color w:val="auto"/>
          <w:sz w:val="22"/>
          <w:szCs w:val="22"/>
        </w:rPr>
        <w:t xml:space="preserve">μηνιαίο κόστος </w:t>
      </w:r>
      <w:r>
        <w:rPr>
          <w:rFonts w:ascii="Arial" w:eastAsia="Times New Roman" w:hAnsi="Arial" w:cs="Arial"/>
          <w:color w:val="auto"/>
          <w:sz w:val="22"/>
          <w:szCs w:val="22"/>
        </w:rPr>
        <w:t xml:space="preserve">τεχνικής </w:t>
      </w:r>
      <w:r w:rsidRPr="00B301B1">
        <w:rPr>
          <w:rFonts w:ascii="Arial" w:eastAsia="Times New Roman" w:hAnsi="Arial" w:cs="Arial"/>
          <w:color w:val="auto"/>
          <w:sz w:val="22"/>
          <w:szCs w:val="22"/>
        </w:rPr>
        <w:t xml:space="preserve">υποστηρίξεως </w:t>
      </w:r>
      <w:r>
        <w:rPr>
          <w:rFonts w:ascii="Arial" w:eastAsia="Times New Roman" w:hAnsi="Arial" w:cs="Arial"/>
          <w:b/>
          <w:color w:val="auto"/>
          <w:sz w:val="22"/>
          <w:szCs w:val="22"/>
        </w:rPr>
        <w:t xml:space="preserve">Ευρώ </w:t>
      </w:r>
      <w:r w:rsidRPr="00B301B1">
        <w:rPr>
          <w:rFonts w:ascii="Arial" w:eastAsia="Times New Roman" w:hAnsi="Arial" w:cs="Arial"/>
          <w:b/>
          <w:color w:val="auto"/>
          <w:sz w:val="22"/>
          <w:szCs w:val="22"/>
        </w:rPr>
        <w:t>6</w:t>
      </w:r>
      <w:r w:rsidRPr="00B301B1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</w:rPr>
        <w:t>(</w:t>
      </w:r>
      <w:r w:rsidRPr="00B301B1">
        <w:rPr>
          <w:rFonts w:ascii="Arial" w:eastAsia="Times New Roman" w:hAnsi="Arial" w:cs="Arial"/>
          <w:color w:val="auto"/>
          <w:sz w:val="22"/>
          <w:szCs w:val="22"/>
        </w:rPr>
        <w:t xml:space="preserve">πλέον </w:t>
      </w:r>
      <w:r w:rsidRPr="00025408">
        <w:rPr>
          <w:rFonts w:ascii="Arial" w:eastAsia="Times New Roman" w:hAnsi="Arial" w:cs="Arial"/>
          <w:color w:val="auto"/>
          <w:sz w:val="22"/>
          <w:szCs w:val="22"/>
        </w:rPr>
        <w:t>Φ.Π.Α.)</w:t>
      </w:r>
      <w:r>
        <w:rPr>
          <w:rFonts w:ascii="Arial" w:eastAsia="Times New Roman" w:hAnsi="Arial" w:cs="Arial"/>
          <w:color w:val="auto"/>
          <w:sz w:val="22"/>
          <w:szCs w:val="22"/>
        </w:rPr>
        <w:t>,</w:t>
      </w:r>
      <w:r w:rsidRPr="00B301B1">
        <w:rPr>
          <w:rFonts w:ascii="Arial" w:eastAsia="Times New Roman" w:hAnsi="Arial" w:cs="Arial"/>
          <w:color w:val="auto"/>
          <w:sz w:val="22"/>
          <w:szCs w:val="22"/>
        </w:rPr>
        <w:t xml:space="preserve"> που περιλαμβάνει </w:t>
      </w:r>
      <w:r>
        <w:rPr>
          <w:rFonts w:ascii="Arial" w:eastAsia="Times New Roman" w:hAnsi="Arial" w:cs="Arial"/>
          <w:color w:val="auto"/>
          <w:sz w:val="22"/>
          <w:szCs w:val="22"/>
        </w:rPr>
        <w:t>όλες τις ανωτέρω παροχές</w:t>
      </w:r>
      <w:r w:rsidRPr="00B301B1">
        <w:rPr>
          <w:rFonts w:ascii="Arial" w:eastAsia="Times New Roman" w:hAnsi="Arial" w:cs="Arial"/>
          <w:color w:val="auto"/>
          <w:sz w:val="22"/>
          <w:szCs w:val="22"/>
        </w:rPr>
        <w:t xml:space="preserve">. </w:t>
      </w:r>
    </w:p>
    <w:p w:rsidR="00511F77" w:rsidRDefault="00511F77" w:rsidP="00511F77">
      <w:pPr>
        <w:shd w:val="clear" w:color="auto" w:fill="FFFFFF"/>
        <w:ind w:left="851"/>
        <w:rPr>
          <w:color w:val="000000"/>
          <w:sz w:val="22"/>
          <w:szCs w:val="22"/>
        </w:rPr>
      </w:pPr>
    </w:p>
    <w:p w:rsidR="00511F77" w:rsidRDefault="00511F77" w:rsidP="00511F77">
      <w:pPr>
        <w:shd w:val="clear" w:color="auto" w:fill="FFFFFF"/>
        <w:ind w:left="851"/>
        <w:rPr>
          <w:color w:val="000000"/>
          <w:sz w:val="22"/>
          <w:szCs w:val="22"/>
        </w:rPr>
      </w:pPr>
    </w:p>
    <w:p w:rsidR="00511F77" w:rsidRDefault="00511F77" w:rsidP="00511F77">
      <w:pPr>
        <w:shd w:val="clear" w:color="auto" w:fill="FFFFFF"/>
        <w:ind w:left="851"/>
        <w:rPr>
          <w:color w:val="000000"/>
          <w:sz w:val="22"/>
          <w:szCs w:val="22"/>
        </w:rPr>
      </w:pPr>
    </w:p>
    <w:p w:rsidR="00511F77" w:rsidRDefault="00511F77" w:rsidP="00511F77">
      <w:pPr>
        <w:shd w:val="clear" w:color="auto" w:fill="FFFFFF"/>
        <w:ind w:left="851"/>
        <w:rPr>
          <w:color w:val="000000"/>
          <w:sz w:val="22"/>
          <w:szCs w:val="22"/>
        </w:rPr>
      </w:pPr>
    </w:p>
    <w:p w:rsidR="00511F77" w:rsidRDefault="00511F77" w:rsidP="00511F77">
      <w:pPr>
        <w:shd w:val="clear" w:color="auto" w:fill="FFFFFF"/>
        <w:ind w:left="851"/>
        <w:rPr>
          <w:color w:val="000000"/>
          <w:sz w:val="22"/>
          <w:szCs w:val="22"/>
        </w:rPr>
      </w:pPr>
    </w:p>
    <w:p w:rsidR="00511F77" w:rsidRDefault="00511F77" w:rsidP="00511F77">
      <w:pPr>
        <w:shd w:val="clear" w:color="auto" w:fill="FFFFFF"/>
        <w:ind w:left="851"/>
        <w:rPr>
          <w:color w:val="000000"/>
          <w:sz w:val="22"/>
          <w:szCs w:val="22"/>
        </w:rPr>
      </w:pPr>
      <w:r w:rsidRPr="000B5AA4">
        <w:rPr>
          <w:color w:val="000000"/>
          <w:sz w:val="22"/>
          <w:szCs w:val="22"/>
        </w:rPr>
        <w:t xml:space="preserve">Τα τερματικά </w:t>
      </w:r>
      <w:r>
        <w:rPr>
          <w:color w:val="000000"/>
          <w:sz w:val="22"/>
          <w:szCs w:val="22"/>
          <w:lang w:val="en-US"/>
        </w:rPr>
        <w:t>POS</w:t>
      </w:r>
      <w:r w:rsidRPr="00025408">
        <w:rPr>
          <w:color w:val="000000"/>
          <w:sz w:val="22"/>
          <w:szCs w:val="22"/>
        </w:rPr>
        <w:t xml:space="preserve"> </w:t>
      </w:r>
      <w:r w:rsidRPr="000B5AA4">
        <w:rPr>
          <w:color w:val="000000"/>
          <w:sz w:val="22"/>
          <w:szCs w:val="22"/>
        </w:rPr>
        <w:t>είναι τελευταίας τεχνολογίας και σας παρέχουν σημαντικά οφέλη:</w:t>
      </w:r>
    </w:p>
    <w:p w:rsidR="00511F77" w:rsidRDefault="00511F77" w:rsidP="00511F77">
      <w:pPr>
        <w:shd w:val="clear" w:color="auto" w:fill="FFFFFF"/>
        <w:ind w:left="851"/>
        <w:rPr>
          <w:color w:val="000000"/>
          <w:sz w:val="22"/>
          <w:szCs w:val="22"/>
        </w:rPr>
      </w:pPr>
    </w:p>
    <w:p w:rsidR="00511F77" w:rsidRDefault="00511F77" w:rsidP="00511F7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851" w:firstLine="0"/>
        <w:rPr>
          <w:rFonts w:ascii="Arial" w:hAnsi="Arial" w:cs="Arial"/>
          <w:color w:val="000000"/>
          <w:sz w:val="22"/>
          <w:szCs w:val="22"/>
          <w:lang w:val="el-GR"/>
        </w:rPr>
      </w:pPr>
      <w:r w:rsidRPr="000B5AA4">
        <w:rPr>
          <w:rFonts w:ascii="Arial" w:hAnsi="Arial" w:cs="Arial"/>
          <w:color w:val="000000"/>
          <w:sz w:val="22"/>
          <w:szCs w:val="22"/>
          <w:lang w:val="el-GR"/>
        </w:rPr>
        <w:t xml:space="preserve">Ασφαλείς συναλλαγές </w:t>
      </w:r>
      <w:r>
        <w:rPr>
          <w:rFonts w:ascii="Arial" w:hAnsi="Arial" w:cs="Arial"/>
          <w:color w:val="000000"/>
          <w:sz w:val="22"/>
          <w:szCs w:val="22"/>
          <w:lang w:val="el-GR"/>
        </w:rPr>
        <w:t xml:space="preserve">με χρήση τεχνολογίας </w:t>
      </w:r>
      <w:r>
        <w:rPr>
          <w:rFonts w:ascii="Arial" w:hAnsi="Arial" w:cs="Arial"/>
          <w:b/>
          <w:color w:val="000000"/>
          <w:sz w:val="22"/>
          <w:szCs w:val="22"/>
        </w:rPr>
        <w:t>Chip</w:t>
      </w:r>
      <w:r>
        <w:rPr>
          <w:rFonts w:ascii="Arial" w:hAnsi="Arial" w:cs="Arial"/>
          <w:b/>
          <w:color w:val="000000"/>
          <w:sz w:val="22"/>
          <w:szCs w:val="22"/>
          <w:lang w:val="el-GR"/>
        </w:rPr>
        <w:t xml:space="preserve"> &amp; </w:t>
      </w:r>
      <w:r>
        <w:rPr>
          <w:rFonts w:ascii="Arial" w:hAnsi="Arial" w:cs="Arial"/>
          <w:b/>
          <w:color w:val="000000"/>
          <w:sz w:val="22"/>
          <w:szCs w:val="22"/>
        </w:rPr>
        <w:t>PIN</w:t>
      </w:r>
    </w:p>
    <w:p w:rsidR="00511F77" w:rsidRDefault="00511F77" w:rsidP="00511F7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418" w:hanging="567"/>
        <w:rPr>
          <w:rFonts w:ascii="Arial" w:hAnsi="Arial" w:cs="Arial"/>
          <w:color w:val="000000"/>
          <w:sz w:val="22"/>
          <w:szCs w:val="22"/>
          <w:lang w:val="el-GR"/>
        </w:rPr>
      </w:pPr>
      <w:r w:rsidRPr="000B5AA4">
        <w:rPr>
          <w:rFonts w:ascii="Arial" w:hAnsi="Arial" w:cs="Arial"/>
          <w:color w:val="000000"/>
          <w:sz w:val="22"/>
          <w:szCs w:val="22"/>
          <w:lang w:val="el-GR"/>
        </w:rPr>
        <w:t xml:space="preserve">Τεχνολογία </w:t>
      </w:r>
      <w:r>
        <w:rPr>
          <w:rFonts w:ascii="Arial" w:hAnsi="Arial" w:cs="Arial"/>
          <w:b/>
          <w:color w:val="000000"/>
          <w:sz w:val="22"/>
          <w:szCs w:val="22"/>
          <w:lang w:val="el-GR"/>
        </w:rPr>
        <w:t>α</w:t>
      </w:r>
      <w:r w:rsidRPr="007E1318">
        <w:rPr>
          <w:rFonts w:ascii="Arial" w:hAnsi="Arial" w:cs="Arial"/>
          <w:b/>
          <w:color w:val="000000"/>
          <w:sz w:val="22"/>
          <w:szCs w:val="22"/>
          <w:lang w:val="el-GR"/>
        </w:rPr>
        <w:t>νέπαφων (</w:t>
      </w:r>
      <w:r w:rsidRPr="007E1318">
        <w:rPr>
          <w:rFonts w:ascii="Arial" w:hAnsi="Arial" w:cs="Arial"/>
          <w:b/>
          <w:color w:val="000000"/>
          <w:sz w:val="22"/>
          <w:szCs w:val="22"/>
        </w:rPr>
        <w:t>contactless</w:t>
      </w:r>
      <w:r w:rsidRPr="007E1318">
        <w:rPr>
          <w:rFonts w:ascii="Arial" w:hAnsi="Arial" w:cs="Arial"/>
          <w:b/>
          <w:color w:val="000000"/>
          <w:sz w:val="22"/>
          <w:szCs w:val="22"/>
          <w:lang w:val="el-GR"/>
        </w:rPr>
        <w:t>)</w:t>
      </w:r>
      <w:r w:rsidRPr="000B5AA4">
        <w:rPr>
          <w:rFonts w:ascii="Arial" w:hAnsi="Arial" w:cs="Arial"/>
          <w:color w:val="000000"/>
          <w:sz w:val="22"/>
          <w:szCs w:val="22"/>
          <w:lang w:val="el-GR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el-GR"/>
        </w:rPr>
        <w:t>σ</w:t>
      </w:r>
      <w:r w:rsidRPr="007E1318">
        <w:rPr>
          <w:rFonts w:ascii="Arial" w:hAnsi="Arial" w:cs="Arial"/>
          <w:b/>
          <w:color w:val="000000"/>
          <w:sz w:val="22"/>
          <w:szCs w:val="22"/>
          <w:lang w:val="el-GR"/>
        </w:rPr>
        <w:t xml:space="preserve">υναλλαγών </w:t>
      </w:r>
      <w:r w:rsidRPr="000B5AA4">
        <w:rPr>
          <w:rFonts w:ascii="Arial" w:hAnsi="Arial" w:cs="Arial"/>
          <w:color w:val="000000"/>
          <w:sz w:val="22"/>
          <w:szCs w:val="22"/>
          <w:lang w:val="el-GR"/>
        </w:rPr>
        <w:t>για μεγαλύτερη ευκολία και ταχύτητα</w:t>
      </w:r>
    </w:p>
    <w:p w:rsidR="00511F77" w:rsidRDefault="00511F77" w:rsidP="00511F7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851" w:firstLine="0"/>
        <w:rPr>
          <w:rFonts w:ascii="Arial" w:hAnsi="Arial" w:cs="Arial"/>
          <w:color w:val="000000"/>
          <w:sz w:val="22"/>
          <w:szCs w:val="22"/>
          <w:lang w:val="el-GR"/>
        </w:rPr>
      </w:pPr>
      <w:r w:rsidRPr="000B5AA4">
        <w:rPr>
          <w:rFonts w:ascii="Arial" w:hAnsi="Arial" w:cs="Arial"/>
          <w:color w:val="000000"/>
          <w:sz w:val="22"/>
          <w:szCs w:val="22"/>
          <w:lang w:val="el-GR"/>
        </w:rPr>
        <w:t xml:space="preserve">Δυνατότητα </w:t>
      </w:r>
      <w:r>
        <w:rPr>
          <w:rFonts w:ascii="Arial" w:hAnsi="Arial" w:cs="Arial"/>
          <w:b/>
          <w:color w:val="000000"/>
          <w:sz w:val="22"/>
          <w:szCs w:val="22"/>
          <w:lang w:val="el-GR"/>
        </w:rPr>
        <w:t>α</w:t>
      </w:r>
      <w:r w:rsidRPr="007E1318">
        <w:rPr>
          <w:rFonts w:ascii="Arial" w:hAnsi="Arial" w:cs="Arial"/>
          <w:b/>
          <w:color w:val="000000"/>
          <w:sz w:val="22"/>
          <w:szCs w:val="22"/>
          <w:lang w:val="el-GR"/>
        </w:rPr>
        <w:t xml:space="preserve">τόκων </w:t>
      </w:r>
      <w:r>
        <w:rPr>
          <w:rFonts w:ascii="Arial" w:hAnsi="Arial" w:cs="Arial"/>
          <w:b/>
          <w:color w:val="000000"/>
          <w:sz w:val="22"/>
          <w:szCs w:val="22"/>
          <w:lang w:val="el-GR"/>
        </w:rPr>
        <w:t>δ</w:t>
      </w:r>
      <w:r w:rsidRPr="007E1318">
        <w:rPr>
          <w:rFonts w:ascii="Arial" w:hAnsi="Arial" w:cs="Arial"/>
          <w:b/>
          <w:color w:val="000000"/>
          <w:sz w:val="22"/>
          <w:szCs w:val="22"/>
          <w:lang w:val="el-GR"/>
        </w:rPr>
        <w:t>όσεων</w:t>
      </w:r>
    </w:p>
    <w:p w:rsidR="00511F77" w:rsidRPr="00806403" w:rsidRDefault="00511F77" w:rsidP="00511F7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418" w:hanging="567"/>
        <w:rPr>
          <w:rFonts w:ascii="Arial" w:hAnsi="Arial" w:cs="Arial"/>
          <w:color w:val="000000"/>
          <w:sz w:val="22"/>
          <w:szCs w:val="22"/>
          <w:lang w:val="el-GR"/>
        </w:rPr>
      </w:pPr>
      <w:r w:rsidRPr="000B5AA4">
        <w:rPr>
          <w:rFonts w:ascii="Arial" w:hAnsi="Arial" w:cs="Arial"/>
          <w:color w:val="000000"/>
          <w:sz w:val="22"/>
          <w:szCs w:val="22"/>
          <w:lang w:val="el-GR"/>
        </w:rPr>
        <w:t xml:space="preserve">Σύνδεση με </w:t>
      </w:r>
      <w:r w:rsidRPr="007E1318">
        <w:rPr>
          <w:rFonts w:ascii="Arial" w:hAnsi="Arial" w:cs="Arial"/>
          <w:b/>
          <w:color w:val="000000"/>
          <w:sz w:val="22"/>
          <w:szCs w:val="22"/>
          <w:lang w:val="el-GR"/>
        </w:rPr>
        <w:t>Προγράμματα Επιβραβεύσεως</w:t>
      </w:r>
      <w:r w:rsidRPr="000B5AA4">
        <w:rPr>
          <w:rFonts w:ascii="Arial" w:hAnsi="Arial" w:cs="Arial"/>
          <w:color w:val="000000"/>
          <w:sz w:val="22"/>
          <w:szCs w:val="22"/>
          <w:lang w:val="el-GR"/>
        </w:rPr>
        <w:t xml:space="preserve"> </w:t>
      </w:r>
      <w:r w:rsidRPr="00806403">
        <w:rPr>
          <w:rFonts w:ascii="Arial" w:hAnsi="Arial" w:cs="Arial"/>
          <w:color w:val="000000"/>
          <w:sz w:val="22"/>
          <w:szCs w:val="22"/>
          <w:lang w:val="el-GR"/>
        </w:rPr>
        <w:t>(</w:t>
      </w:r>
      <w:r>
        <w:rPr>
          <w:rFonts w:ascii="Arial" w:hAnsi="Arial" w:cs="Arial"/>
          <w:color w:val="000000"/>
          <w:sz w:val="22"/>
          <w:szCs w:val="22"/>
        </w:rPr>
        <w:t>Bonus</w:t>
      </w:r>
      <w:r w:rsidRPr="00806403">
        <w:rPr>
          <w:rFonts w:ascii="Arial" w:hAnsi="Arial" w:cs="Arial"/>
          <w:color w:val="000000"/>
          <w:sz w:val="22"/>
          <w:szCs w:val="22"/>
          <w:lang w:val="el-GR"/>
        </w:rPr>
        <w:t>,</w:t>
      </w:r>
      <w:r w:rsidRPr="00806403">
        <w:rPr>
          <w:rFonts w:ascii="Arial" w:hAnsi="Arial" w:cs="Arial"/>
          <w:b/>
          <w:color w:val="000000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Shop</w:t>
      </w:r>
      <w:r w:rsidRPr="00806403">
        <w:rPr>
          <w:rFonts w:ascii="Arial" w:hAnsi="Arial" w:cs="Arial"/>
          <w:color w:val="000000"/>
          <w:sz w:val="22"/>
          <w:szCs w:val="22"/>
          <w:lang w:val="el-GR"/>
        </w:rPr>
        <w:t xml:space="preserve"> &amp; </w:t>
      </w:r>
      <w:r>
        <w:rPr>
          <w:rFonts w:ascii="Arial" w:hAnsi="Arial" w:cs="Arial"/>
          <w:color w:val="000000"/>
          <w:sz w:val="22"/>
          <w:szCs w:val="22"/>
        </w:rPr>
        <w:t>Win</w:t>
      </w:r>
      <w:r w:rsidRPr="00806403">
        <w:rPr>
          <w:rFonts w:ascii="Arial" w:hAnsi="Arial" w:cs="Arial"/>
          <w:color w:val="000000"/>
          <w:sz w:val="22"/>
          <w:szCs w:val="22"/>
          <w:lang w:val="el-GR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Membership</w:t>
      </w:r>
      <w:r w:rsidRPr="00806403">
        <w:rPr>
          <w:rFonts w:ascii="Arial" w:hAnsi="Arial" w:cs="Arial"/>
          <w:color w:val="000000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Rewards</w:t>
      </w:r>
      <w:r w:rsidRPr="00806403">
        <w:rPr>
          <w:rFonts w:ascii="Arial" w:hAnsi="Arial" w:cs="Arial"/>
          <w:color w:val="000000"/>
          <w:sz w:val="22"/>
          <w:szCs w:val="22"/>
          <w:lang w:val="el-GR"/>
        </w:rPr>
        <w:t>)</w:t>
      </w:r>
    </w:p>
    <w:p w:rsidR="00511F77" w:rsidRPr="00806403" w:rsidRDefault="00511F77" w:rsidP="00511F77">
      <w:pPr>
        <w:pStyle w:val="NormalWeb"/>
        <w:shd w:val="clear" w:color="auto" w:fill="FFFFFF"/>
        <w:spacing w:before="0" w:beforeAutospacing="0" w:after="0" w:afterAutospacing="0"/>
        <w:ind w:left="851"/>
        <w:rPr>
          <w:rFonts w:ascii="Arial" w:hAnsi="Arial" w:cs="Arial"/>
          <w:b/>
          <w:color w:val="000000"/>
          <w:sz w:val="22"/>
          <w:szCs w:val="22"/>
          <w:u w:val="single"/>
          <w:lang w:val="el-GR"/>
        </w:rPr>
      </w:pPr>
    </w:p>
    <w:p w:rsidR="00511F77" w:rsidRPr="00806403" w:rsidRDefault="00511F77" w:rsidP="00511F77">
      <w:pPr>
        <w:pStyle w:val="NormalWeb"/>
        <w:shd w:val="clear" w:color="auto" w:fill="FFFFFF"/>
        <w:spacing w:before="0" w:beforeAutospacing="0" w:after="0" w:afterAutospacing="0"/>
        <w:ind w:left="851"/>
        <w:rPr>
          <w:rFonts w:ascii="Arial" w:hAnsi="Arial" w:cs="Arial"/>
          <w:b/>
          <w:color w:val="000000"/>
          <w:sz w:val="22"/>
          <w:szCs w:val="22"/>
          <w:u w:val="single"/>
          <w:lang w:val="el-GR"/>
        </w:rPr>
      </w:pPr>
    </w:p>
    <w:p w:rsidR="00511F77" w:rsidRDefault="00511F77" w:rsidP="00511F77">
      <w:pPr>
        <w:pStyle w:val="NormalWeb"/>
        <w:shd w:val="clear" w:color="auto" w:fill="FFFFFF"/>
        <w:spacing w:before="0" w:beforeAutospacing="0" w:after="0" w:afterAutospacing="0"/>
        <w:ind w:left="851"/>
        <w:rPr>
          <w:rFonts w:ascii="Arial" w:hAnsi="Arial" w:cs="Arial"/>
          <w:color w:val="000000"/>
          <w:sz w:val="22"/>
          <w:szCs w:val="22"/>
          <w:lang w:val="el-GR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  <w:lang w:val="el-GR"/>
        </w:rPr>
        <w:t>Τιμολόγηση συναλλαγών</w:t>
      </w:r>
    </w:p>
    <w:p w:rsidR="00511F77" w:rsidRDefault="00511F77" w:rsidP="00511F77">
      <w:pPr>
        <w:ind w:left="851"/>
        <w:rPr>
          <w:color w:val="000000"/>
          <w:sz w:val="22"/>
          <w:szCs w:val="22"/>
        </w:rPr>
      </w:pPr>
    </w:p>
    <w:p w:rsidR="00511F77" w:rsidRDefault="00511F77" w:rsidP="00511F77">
      <w:pPr>
        <w:ind w:left="85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Για τη συνεργ</w:t>
      </w:r>
      <w:r w:rsidRPr="000B5AA4">
        <w:rPr>
          <w:color w:val="000000"/>
          <w:sz w:val="22"/>
          <w:szCs w:val="22"/>
        </w:rPr>
        <w:t>ασία σας με την Τράπεζ</w:t>
      </w:r>
      <w:r>
        <w:rPr>
          <w:color w:val="000000"/>
          <w:sz w:val="22"/>
          <w:szCs w:val="22"/>
        </w:rPr>
        <w:t>ά</w:t>
      </w:r>
      <w:r w:rsidRPr="000B5AA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μας</w:t>
      </w:r>
      <w:r w:rsidRPr="000B5AA4">
        <w:rPr>
          <w:color w:val="000000"/>
          <w:sz w:val="22"/>
          <w:szCs w:val="22"/>
        </w:rPr>
        <w:t xml:space="preserve"> προσφέρουμε ιδια</w:t>
      </w:r>
      <w:r>
        <w:rPr>
          <w:color w:val="000000"/>
          <w:sz w:val="22"/>
          <w:szCs w:val="22"/>
        </w:rPr>
        <w:t>ιτέρως</w:t>
      </w:r>
      <w:r w:rsidRPr="000B5AA4">
        <w:rPr>
          <w:color w:val="000000"/>
          <w:sz w:val="22"/>
          <w:szCs w:val="22"/>
        </w:rPr>
        <w:t xml:space="preserve"> προνομιακούς όρους. Για κάθε συναλλαγή μέσω των τερματικών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>POS</w:t>
      </w:r>
      <w:r w:rsidRPr="000B5AA4">
        <w:rPr>
          <w:color w:val="000000"/>
          <w:sz w:val="22"/>
          <w:szCs w:val="22"/>
        </w:rPr>
        <w:t>, η Alpha Bank παρακρατά προμήθεια, η οποία ορίζεται ως ποσοστό επί του ποσού συναλλαγής</w:t>
      </w:r>
      <w:r>
        <w:rPr>
          <w:color w:val="000000"/>
          <w:sz w:val="22"/>
          <w:szCs w:val="22"/>
        </w:rPr>
        <w:t>,</w:t>
      </w:r>
      <w:r w:rsidRPr="000B5AA4">
        <w:rPr>
          <w:color w:val="000000"/>
          <w:sz w:val="22"/>
          <w:szCs w:val="22"/>
        </w:rPr>
        <w:t xml:space="preserve"> ως ακολούθως:</w:t>
      </w:r>
    </w:p>
    <w:p w:rsidR="00511F77" w:rsidRDefault="00511F77" w:rsidP="00511F77">
      <w:pPr>
        <w:tabs>
          <w:tab w:val="left" w:pos="142"/>
        </w:tabs>
        <w:ind w:left="851"/>
        <w:rPr>
          <w:color w:val="000000"/>
          <w:sz w:val="22"/>
          <w:szCs w:val="2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6"/>
        <w:gridCol w:w="2284"/>
      </w:tblGrid>
      <w:tr w:rsidR="00511F77" w:rsidTr="00511F77">
        <w:trPr>
          <w:trHeight w:val="754"/>
        </w:trPr>
        <w:tc>
          <w:tcPr>
            <w:tcW w:w="3856" w:type="dxa"/>
          </w:tcPr>
          <w:p w:rsidR="00511F77" w:rsidRPr="00511F77" w:rsidRDefault="00511F77" w:rsidP="00511F77">
            <w:pPr>
              <w:ind w:left="851"/>
              <w:rPr>
                <w:color w:val="000000"/>
              </w:rPr>
            </w:pPr>
          </w:p>
          <w:p w:rsidR="00511F77" w:rsidRPr="00511F77" w:rsidRDefault="00511F77" w:rsidP="00511F77">
            <w:pPr>
              <w:ind w:left="851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590550" cy="190500"/>
                  <wp:effectExtent l="19050" t="0" r="0" b="0"/>
                  <wp:docPr id="9" name="Picture 4" descr="Vi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i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4" w:type="dxa"/>
          </w:tcPr>
          <w:p w:rsidR="00511F77" w:rsidRPr="00511F77" w:rsidRDefault="00511F77" w:rsidP="00511F77">
            <w:pPr>
              <w:ind w:left="851"/>
              <w:rPr>
                <w:b/>
                <w:color w:val="000000"/>
                <w:sz w:val="22"/>
                <w:szCs w:val="22"/>
                <w:highlight w:val="lightGray"/>
              </w:rPr>
            </w:pPr>
          </w:p>
          <w:p w:rsidR="00511F77" w:rsidRPr="00511F77" w:rsidRDefault="00511F77" w:rsidP="00511F77">
            <w:pPr>
              <w:ind w:left="851"/>
              <w:rPr>
                <w:b/>
                <w:color w:val="000000"/>
                <w:highlight w:val="lightGray"/>
              </w:rPr>
            </w:pPr>
            <w:r w:rsidRPr="00511F77">
              <w:rPr>
                <w:b/>
                <w:color w:val="000000"/>
                <w:highlight w:val="lightGray"/>
              </w:rPr>
              <w:t xml:space="preserve">       </w:t>
            </w:r>
            <w:r w:rsidR="007D38D2">
              <w:rPr>
                <w:b/>
                <w:color w:val="000000"/>
                <w:highlight w:val="lightGray"/>
              </w:rPr>
              <w:t>0,80</w:t>
            </w:r>
            <w:r w:rsidRPr="00511F77">
              <w:rPr>
                <w:b/>
                <w:color w:val="000000"/>
                <w:highlight w:val="lightGray"/>
              </w:rPr>
              <w:t xml:space="preserve">  %</w:t>
            </w:r>
          </w:p>
          <w:p w:rsidR="00511F77" w:rsidRPr="00511F77" w:rsidRDefault="00511F77" w:rsidP="00511F77">
            <w:pPr>
              <w:ind w:left="851"/>
              <w:rPr>
                <w:b/>
                <w:color w:val="000000"/>
                <w:highlight w:val="lightGray"/>
              </w:rPr>
            </w:pPr>
          </w:p>
        </w:tc>
      </w:tr>
      <w:tr w:rsidR="00511F77" w:rsidTr="00511F77">
        <w:trPr>
          <w:trHeight w:val="837"/>
        </w:trPr>
        <w:tc>
          <w:tcPr>
            <w:tcW w:w="3856" w:type="dxa"/>
          </w:tcPr>
          <w:p w:rsidR="00511F77" w:rsidRPr="00511F77" w:rsidRDefault="00511F77" w:rsidP="00511F77">
            <w:pPr>
              <w:ind w:left="851"/>
              <w:rPr>
                <w:color w:val="000000"/>
              </w:rPr>
            </w:pPr>
          </w:p>
          <w:p w:rsidR="00511F77" w:rsidRPr="00511F77" w:rsidRDefault="00511F77" w:rsidP="00511F77">
            <w:pPr>
              <w:ind w:left="851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457200" cy="276225"/>
                  <wp:effectExtent l="19050" t="0" r="0" b="0"/>
                  <wp:docPr id="8" name="Picture 1" descr="Master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ster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4" w:type="dxa"/>
          </w:tcPr>
          <w:p w:rsidR="00511F77" w:rsidRPr="00511F77" w:rsidRDefault="00511F77" w:rsidP="00511F77">
            <w:pPr>
              <w:ind w:left="851"/>
              <w:rPr>
                <w:b/>
                <w:color w:val="000000"/>
                <w:highlight w:val="lightGray"/>
              </w:rPr>
            </w:pPr>
          </w:p>
          <w:p w:rsidR="00511F77" w:rsidRPr="00511F77" w:rsidRDefault="00511F77" w:rsidP="00511F77">
            <w:pPr>
              <w:ind w:left="851"/>
              <w:rPr>
                <w:b/>
                <w:color w:val="000000"/>
                <w:highlight w:val="lightGray"/>
              </w:rPr>
            </w:pPr>
            <w:r w:rsidRPr="00511F77">
              <w:rPr>
                <w:b/>
                <w:color w:val="000000"/>
                <w:highlight w:val="lightGray"/>
              </w:rPr>
              <w:t xml:space="preserve">     </w:t>
            </w:r>
            <w:r w:rsidR="007D38D2">
              <w:rPr>
                <w:b/>
                <w:color w:val="000000"/>
                <w:highlight w:val="lightGray"/>
              </w:rPr>
              <w:t>0,80</w:t>
            </w:r>
            <w:r w:rsidRPr="00511F77">
              <w:rPr>
                <w:b/>
                <w:color w:val="000000"/>
                <w:highlight w:val="lightGray"/>
              </w:rPr>
              <w:t xml:space="preserve">    %</w:t>
            </w:r>
          </w:p>
          <w:p w:rsidR="00511F77" w:rsidRPr="00511F77" w:rsidRDefault="00511F77" w:rsidP="00511F77">
            <w:pPr>
              <w:ind w:left="851"/>
              <w:rPr>
                <w:b/>
                <w:color w:val="000000"/>
                <w:highlight w:val="lightGray"/>
              </w:rPr>
            </w:pPr>
          </w:p>
        </w:tc>
      </w:tr>
      <w:tr w:rsidR="00511F77" w:rsidTr="00511F77">
        <w:trPr>
          <w:trHeight w:val="277"/>
        </w:trPr>
        <w:tc>
          <w:tcPr>
            <w:tcW w:w="3856" w:type="dxa"/>
          </w:tcPr>
          <w:p w:rsidR="00511F77" w:rsidRPr="00511F77" w:rsidRDefault="00511F77" w:rsidP="00511F77">
            <w:pPr>
              <w:ind w:left="851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542925" cy="171450"/>
                  <wp:effectExtent l="19050" t="0" r="9525" b="0"/>
                  <wp:docPr id="7" name="Picture 4" descr="Vi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i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457200" cy="276225"/>
                  <wp:effectExtent l="19050" t="0" r="0" b="0"/>
                  <wp:docPr id="5" name="Picture 1" descr="Master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ster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1F77">
              <w:rPr>
                <w:color w:val="000000"/>
                <w:sz w:val="22"/>
                <w:szCs w:val="22"/>
              </w:rPr>
              <w:t xml:space="preserve"> </w:t>
            </w:r>
          </w:p>
          <w:p w:rsidR="00511F77" w:rsidRPr="00511F77" w:rsidRDefault="00511F77" w:rsidP="00511F77">
            <w:pPr>
              <w:ind w:left="851"/>
              <w:rPr>
                <w:color w:val="000000"/>
                <w:sz w:val="22"/>
                <w:szCs w:val="22"/>
              </w:rPr>
            </w:pPr>
            <w:proofErr w:type="spellStart"/>
            <w:r w:rsidRPr="00511F77">
              <w:rPr>
                <w:color w:val="000000"/>
                <w:sz w:val="22"/>
                <w:szCs w:val="22"/>
              </w:rPr>
              <w:t>Eταιρικές</w:t>
            </w:r>
            <w:proofErr w:type="spellEnd"/>
            <w:r w:rsidRPr="00511F77">
              <w:rPr>
                <w:color w:val="000000"/>
                <w:sz w:val="22"/>
                <w:szCs w:val="22"/>
              </w:rPr>
              <w:t xml:space="preserve"> Κάρτες</w:t>
            </w:r>
          </w:p>
        </w:tc>
        <w:tc>
          <w:tcPr>
            <w:tcW w:w="2284" w:type="dxa"/>
          </w:tcPr>
          <w:p w:rsidR="00511F77" w:rsidRPr="00511F77" w:rsidRDefault="00511F77" w:rsidP="00511F77">
            <w:pPr>
              <w:ind w:left="851"/>
              <w:rPr>
                <w:b/>
                <w:color w:val="000000"/>
                <w:sz w:val="22"/>
                <w:szCs w:val="22"/>
                <w:highlight w:val="lightGray"/>
              </w:rPr>
            </w:pPr>
          </w:p>
          <w:p w:rsidR="00511F77" w:rsidRPr="00511F77" w:rsidRDefault="00511F77" w:rsidP="00511F77">
            <w:pPr>
              <w:ind w:left="851"/>
              <w:rPr>
                <w:b/>
                <w:color w:val="000000"/>
                <w:highlight w:val="lightGray"/>
              </w:rPr>
            </w:pPr>
            <w:r w:rsidRPr="00511F77">
              <w:rPr>
                <w:b/>
                <w:color w:val="000000"/>
                <w:highlight w:val="lightGray"/>
              </w:rPr>
              <w:t xml:space="preserve">      </w:t>
            </w:r>
            <w:r w:rsidR="007D38D2">
              <w:rPr>
                <w:b/>
                <w:color w:val="000000"/>
                <w:highlight w:val="lightGray"/>
              </w:rPr>
              <w:t>1,30</w:t>
            </w:r>
            <w:r w:rsidRPr="00511F77">
              <w:rPr>
                <w:b/>
                <w:color w:val="000000"/>
                <w:highlight w:val="lightGray"/>
              </w:rPr>
              <w:t xml:space="preserve">   %</w:t>
            </w:r>
          </w:p>
          <w:p w:rsidR="00511F77" w:rsidRPr="00511F77" w:rsidRDefault="00511F77" w:rsidP="00511F77">
            <w:pPr>
              <w:ind w:left="851"/>
              <w:rPr>
                <w:b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511F77" w:rsidTr="00511F77">
        <w:trPr>
          <w:trHeight w:val="754"/>
        </w:trPr>
        <w:tc>
          <w:tcPr>
            <w:tcW w:w="3856" w:type="dxa"/>
          </w:tcPr>
          <w:p w:rsidR="00511F77" w:rsidRPr="00511F77" w:rsidRDefault="00511F77" w:rsidP="00511F77">
            <w:pPr>
              <w:ind w:left="851"/>
              <w:rPr>
                <w:color w:val="000000"/>
              </w:rPr>
            </w:pPr>
          </w:p>
          <w:p w:rsidR="00511F77" w:rsidRPr="00511F77" w:rsidRDefault="00511F77" w:rsidP="00511F77">
            <w:pPr>
              <w:ind w:left="851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Picture 7" descr="American Exp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merican Expr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4" w:type="dxa"/>
          </w:tcPr>
          <w:p w:rsidR="00511F77" w:rsidRPr="00511F77" w:rsidRDefault="00511F77" w:rsidP="00511F77">
            <w:pPr>
              <w:ind w:left="851"/>
              <w:rPr>
                <w:b/>
                <w:color w:val="000000"/>
                <w:sz w:val="22"/>
                <w:szCs w:val="22"/>
                <w:highlight w:val="lightGray"/>
              </w:rPr>
            </w:pPr>
          </w:p>
          <w:p w:rsidR="00511F77" w:rsidRPr="00511F77" w:rsidRDefault="00511F77" w:rsidP="00511F77">
            <w:pPr>
              <w:ind w:left="851"/>
              <w:rPr>
                <w:b/>
                <w:color w:val="000000"/>
                <w:highlight w:val="lightGray"/>
              </w:rPr>
            </w:pPr>
            <w:r w:rsidRPr="00511F77">
              <w:rPr>
                <w:b/>
                <w:color w:val="000000"/>
                <w:highlight w:val="lightGray"/>
              </w:rPr>
              <w:t xml:space="preserve">     </w:t>
            </w:r>
            <w:r w:rsidR="007D38D2">
              <w:rPr>
                <w:b/>
                <w:color w:val="000000"/>
                <w:highlight w:val="lightGray"/>
              </w:rPr>
              <w:t>2,50</w:t>
            </w:r>
            <w:r w:rsidRPr="00511F77">
              <w:rPr>
                <w:b/>
                <w:color w:val="000000"/>
                <w:highlight w:val="lightGray"/>
              </w:rPr>
              <w:t xml:space="preserve">    %</w:t>
            </w:r>
          </w:p>
          <w:p w:rsidR="00511F77" w:rsidRPr="00511F77" w:rsidRDefault="00511F77" w:rsidP="00511F77">
            <w:pPr>
              <w:ind w:left="851"/>
              <w:rPr>
                <w:b/>
                <w:color w:val="000000"/>
                <w:highlight w:val="lightGray"/>
              </w:rPr>
            </w:pPr>
          </w:p>
        </w:tc>
      </w:tr>
      <w:tr w:rsidR="00511F77" w:rsidTr="00511F77">
        <w:trPr>
          <w:trHeight w:val="754"/>
        </w:trPr>
        <w:tc>
          <w:tcPr>
            <w:tcW w:w="3856" w:type="dxa"/>
          </w:tcPr>
          <w:p w:rsidR="00511F77" w:rsidRPr="00511F77" w:rsidRDefault="00511F77" w:rsidP="00511F77">
            <w:pPr>
              <w:ind w:left="851"/>
              <w:rPr>
                <w:color w:val="000000"/>
              </w:rPr>
            </w:pPr>
          </w:p>
          <w:p w:rsidR="00511F77" w:rsidRPr="00511F77" w:rsidRDefault="00511F77" w:rsidP="00511F77">
            <w:pPr>
              <w:ind w:left="851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095375" cy="295275"/>
                  <wp:effectExtent l="19050" t="0" r="9525" b="0"/>
                  <wp:docPr id="2" name="Picture 10" descr="Din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in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4" w:type="dxa"/>
          </w:tcPr>
          <w:p w:rsidR="00511F77" w:rsidRPr="00511F77" w:rsidRDefault="00511F77" w:rsidP="00511F77">
            <w:pPr>
              <w:ind w:left="851"/>
              <w:rPr>
                <w:b/>
                <w:color w:val="000000"/>
                <w:sz w:val="22"/>
                <w:szCs w:val="22"/>
                <w:highlight w:val="lightGray"/>
              </w:rPr>
            </w:pPr>
          </w:p>
          <w:p w:rsidR="00511F77" w:rsidRPr="00511F77" w:rsidRDefault="00511F77" w:rsidP="00511F77">
            <w:pPr>
              <w:ind w:left="851"/>
              <w:rPr>
                <w:b/>
                <w:color w:val="000000"/>
                <w:highlight w:val="lightGray"/>
              </w:rPr>
            </w:pPr>
            <w:r w:rsidRPr="00511F77">
              <w:rPr>
                <w:b/>
                <w:color w:val="000000"/>
                <w:highlight w:val="lightGray"/>
              </w:rPr>
              <w:t xml:space="preserve">      </w:t>
            </w:r>
            <w:r w:rsidR="007D38D2">
              <w:rPr>
                <w:b/>
                <w:color w:val="000000"/>
                <w:highlight w:val="lightGray"/>
              </w:rPr>
              <w:t>2,50</w:t>
            </w:r>
            <w:r w:rsidRPr="00511F77">
              <w:rPr>
                <w:b/>
                <w:color w:val="000000"/>
                <w:highlight w:val="lightGray"/>
              </w:rPr>
              <w:t xml:space="preserve">   %</w:t>
            </w:r>
          </w:p>
          <w:p w:rsidR="00511F77" w:rsidRPr="00511F77" w:rsidRDefault="00511F77" w:rsidP="00511F77">
            <w:pPr>
              <w:ind w:left="851"/>
              <w:rPr>
                <w:b/>
                <w:color w:val="000000"/>
                <w:highlight w:val="lightGray"/>
              </w:rPr>
            </w:pPr>
          </w:p>
        </w:tc>
      </w:tr>
      <w:tr w:rsidR="00511F77" w:rsidTr="00511F77">
        <w:trPr>
          <w:trHeight w:val="754"/>
        </w:trPr>
        <w:tc>
          <w:tcPr>
            <w:tcW w:w="3856" w:type="dxa"/>
          </w:tcPr>
          <w:p w:rsidR="00511F77" w:rsidRPr="00511F77" w:rsidRDefault="00511F77" w:rsidP="00511F77">
            <w:pPr>
              <w:ind w:left="851"/>
              <w:rPr>
                <w:color w:val="000000"/>
              </w:rPr>
            </w:pPr>
          </w:p>
          <w:p w:rsidR="00511F77" w:rsidRPr="00511F77" w:rsidRDefault="00511F77" w:rsidP="00511F77">
            <w:pPr>
              <w:ind w:left="851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90550" cy="371475"/>
                  <wp:effectExtent l="19050" t="0" r="0" b="0"/>
                  <wp:docPr id="1" name="Picture 16" descr="China UnionP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hina UnionP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4" w:type="dxa"/>
          </w:tcPr>
          <w:p w:rsidR="00511F77" w:rsidRPr="00511F77" w:rsidRDefault="00511F77" w:rsidP="00511F77">
            <w:pPr>
              <w:ind w:left="851"/>
              <w:rPr>
                <w:b/>
                <w:color w:val="000000"/>
                <w:sz w:val="22"/>
                <w:szCs w:val="22"/>
                <w:highlight w:val="lightGray"/>
              </w:rPr>
            </w:pPr>
          </w:p>
          <w:p w:rsidR="00511F77" w:rsidRPr="00511F77" w:rsidRDefault="00511F77" w:rsidP="00511F77">
            <w:pPr>
              <w:ind w:left="851"/>
              <w:rPr>
                <w:b/>
                <w:color w:val="000000"/>
                <w:sz w:val="22"/>
                <w:szCs w:val="22"/>
                <w:highlight w:val="lightGray"/>
              </w:rPr>
            </w:pPr>
            <w:r w:rsidRPr="00511F77">
              <w:rPr>
                <w:b/>
                <w:color w:val="000000"/>
                <w:highlight w:val="lightGray"/>
              </w:rPr>
              <w:t xml:space="preserve">      </w:t>
            </w:r>
            <w:r w:rsidR="007D38D2">
              <w:rPr>
                <w:b/>
                <w:color w:val="000000"/>
                <w:highlight w:val="lightGray"/>
              </w:rPr>
              <w:t>1,60</w:t>
            </w:r>
            <w:r w:rsidRPr="00511F77">
              <w:rPr>
                <w:b/>
                <w:color w:val="000000"/>
                <w:highlight w:val="lightGray"/>
              </w:rPr>
              <w:t xml:space="preserve">   %</w:t>
            </w:r>
          </w:p>
          <w:p w:rsidR="00511F77" w:rsidRPr="00511F77" w:rsidRDefault="00511F77" w:rsidP="00511F77">
            <w:pPr>
              <w:ind w:left="851"/>
              <w:rPr>
                <w:b/>
                <w:color w:val="000000"/>
                <w:highlight w:val="lightGray"/>
              </w:rPr>
            </w:pPr>
          </w:p>
        </w:tc>
      </w:tr>
    </w:tbl>
    <w:p w:rsidR="00511F77" w:rsidRDefault="00511F77" w:rsidP="00511F77">
      <w:pPr>
        <w:ind w:left="851"/>
        <w:rPr>
          <w:color w:val="000000"/>
          <w:sz w:val="22"/>
          <w:szCs w:val="22"/>
        </w:rPr>
      </w:pPr>
    </w:p>
    <w:p w:rsidR="00511F77" w:rsidRDefault="00511F77" w:rsidP="00511F77">
      <w:pPr>
        <w:ind w:left="851"/>
        <w:rPr>
          <w:color w:val="000000"/>
          <w:sz w:val="22"/>
          <w:szCs w:val="22"/>
        </w:rPr>
      </w:pPr>
    </w:p>
    <w:p w:rsidR="00511F77" w:rsidRPr="00966903" w:rsidRDefault="00511F77" w:rsidP="00511F77">
      <w:pPr>
        <w:ind w:left="851"/>
        <w:rPr>
          <w:b/>
          <w:color w:val="000000"/>
          <w:sz w:val="22"/>
          <w:szCs w:val="22"/>
          <w:u w:val="single"/>
        </w:rPr>
      </w:pPr>
      <w:r w:rsidRPr="00211BC0">
        <w:rPr>
          <w:b/>
          <w:color w:val="000000"/>
          <w:sz w:val="22"/>
          <w:szCs w:val="22"/>
          <w:u w:val="single"/>
        </w:rPr>
        <w:t xml:space="preserve">Επιπλέον προνόμια συνεργασίας με την Alpha Bank  </w:t>
      </w:r>
    </w:p>
    <w:p w:rsidR="00511F77" w:rsidRPr="00966903" w:rsidRDefault="00511F77" w:rsidP="00511F77">
      <w:pPr>
        <w:ind w:left="851"/>
        <w:rPr>
          <w:b/>
          <w:color w:val="000000"/>
          <w:sz w:val="22"/>
          <w:szCs w:val="22"/>
          <w:u w:val="single"/>
        </w:rPr>
      </w:pPr>
    </w:p>
    <w:p w:rsidR="00511F77" w:rsidRPr="00966903" w:rsidRDefault="00511F77" w:rsidP="00511F77">
      <w:pPr>
        <w:ind w:left="851"/>
        <w:rPr>
          <w:b/>
          <w:color w:val="000000"/>
          <w:sz w:val="22"/>
          <w:szCs w:val="22"/>
          <w:u w:val="single"/>
        </w:rPr>
      </w:pPr>
    </w:p>
    <w:p w:rsidR="00511F77" w:rsidRDefault="00511F77" w:rsidP="00511F77">
      <w:pPr>
        <w:ind w:left="851"/>
        <w:rPr>
          <w:color w:val="000000"/>
          <w:sz w:val="22"/>
          <w:szCs w:val="22"/>
        </w:rPr>
      </w:pPr>
    </w:p>
    <w:p w:rsidR="00511F77" w:rsidRDefault="00511F77" w:rsidP="00511F77">
      <w:pPr>
        <w:ind w:left="851"/>
        <w:rPr>
          <w:color w:val="000000"/>
          <w:sz w:val="22"/>
          <w:szCs w:val="22"/>
        </w:rPr>
      </w:pPr>
      <w:r w:rsidRPr="00885F9D">
        <w:rPr>
          <w:b/>
          <w:color w:val="000000"/>
          <w:sz w:val="22"/>
          <w:szCs w:val="22"/>
        </w:rPr>
        <w:t xml:space="preserve">Εταιρική χρεωστική κάρτα </w:t>
      </w:r>
      <w:r w:rsidRPr="00025408">
        <w:rPr>
          <w:b/>
          <w:color w:val="000000"/>
          <w:sz w:val="22"/>
          <w:szCs w:val="22"/>
        </w:rPr>
        <w:t>“</w:t>
      </w:r>
      <w:proofErr w:type="spellStart"/>
      <w:r w:rsidRPr="00885F9D">
        <w:rPr>
          <w:b/>
          <w:color w:val="000000"/>
          <w:sz w:val="22"/>
          <w:szCs w:val="22"/>
        </w:rPr>
        <w:t>Enter</w:t>
      </w:r>
      <w:proofErr w:type="spellEnd"/>
      <w:r w:rsidRPr="00885F9D">
        <w:rPr>
          <w:b/>
          <w:color w:val="000000"/>
          <w:sz w:val="22"/>
          <w:szCs w:val="22"/>
        </w:rPr>
        <w:t xml:space="preserve"> </w:t>
      </w:r>
      <w:proofErr w:type="spellStart"/>
      <w:r w:rsidRPr="00885F9D">
        <w:rPr>
          <w:b/>
          <w:color w:val="000000"/>
          <w:sz w:val="22"/>
          <w:szCs w:val="22"/>
        </w:rPr>
        <w:t>Bonus</w:t>
      </w:r>
      <w:proofErr w:type="spellEnd"/>
      <w:r w:rsidRPr="00885F9D">
        <w:rPr>
          <w:b/>
          <w:color w:val="000000"/>
          <w:sz w:val="22"/>
          <w:szCs w:val="22"/>
        </w:rPr>
        <w:t xml:space="preserve"> </w:t>
      </w:r>
      <w:proofErr w:type="spellStart"/>
      <w:r w:rsidRPr="00885F9D">
        <w:rPr>
          <w:b/>
          <w:color w:val="000000"/>
          <w:sz w:val="22"/>
          <w:szCs w:val="22"/>
        </w:rPr>
        <w:t>American</w:t>
      </w:r>
      <w:proofErr w:type="spellEnd"/>
      <w:r w:rsidRPr="00885F9D">
        <w:rPr>
          <w:b/>
          <w:color w:val="000000"/>
          <w:sz w:val="22"/>
          <w:szCs w:val="22"/>
        </w:rPr>
        <w:t xml:space="preserve"> Express</w:t>
      </w:r>
      <w:r w:rsidRPr="00025408">
        <w:rPr>
          <w:b/>
          <w:color w:val="000000"/>
          <w:sz w:val="22"/>
          <w:szCs w:val="22"/>
        </w:rPr>
        <w:t>”</w:t>
      </w:r>
      <w:r w:rsidRPr="00885F9D">
        <w:rPr>
          <w:b/>
          <w:color w:val="000000"/>
          <w:sz w:val="22"/>
          <w:szCs w:val="22"/>
        </w:rPr>
        <w:t xml:space="preserve"> </w:t>
      </w:r>
      <w:r w:rsidRPr="00885F9D">
        <w:rPr>
          <w:color w:val="000000"/>
          <w:sz w:val="22"/>
          <w:szCs w:val="22"/>
        </w:rPr>
        <w:t>συνδεδεμένη με το</w:t>
      </w:r>
      <w:r>
        <w:rPr>
          <w:color w:val="000000"/>
          <w:sz w:val="22"/>
          <w:szCs w:val="22"/>
        </w:rPr>
        <w:t>ν</w:t>
      </w:r>
      <w:r w:rsidRPr="00885F9D">
        <w:rPr>
          <w:color w:val="000000"/>
          <w:sz w:val="22"/>
          <w:szCs w:val="22"/>
        </w:rPr>
        <w:t xml:space="preserve"> Λογαριασμό Καταθέσεων Όψεως</w:t>
      </w:r>
    </w:p>
    <w:p w:rsidR="00511F77" w:rsidRDefault="00511F77" w:rsidP="00511F77">
      <w:pPr>
        <w:ind w:left="851"/>
        <w:rPr>
          <w:b/>
          <w:color w:val="000000"/>
          <w:sz w:val="22"/>
          <w:szCs w:val="22"/>
        </w:rPr>
      </w:pPr>
    </w:p>
    <w:p w:rsidR="00511F77" w:rsidRDefault="00511F77" w:rsidP="00511F77">
      <w:pPr>
        <w:pStyle w:val="ListParagraph"/>
        <w:numPr>
          <w:ilvl w:val="0"/>
          <w:numId w:val="9"/>
        </w:numPr>
        <w:spacing w:after="0" w:line="240" w:lineRule="auto"/>
        <w:ind w:left="1418" w:hanging="567"/>
        <w:rPr>
          <w:rFonts w:ascii="Arial" w:eastAsia="Times New Roman" w:hAnsi="Arial" w:cs="Arial"/>
          <w:color w:val="000000"/>
          <w:lang w:val="el-GR" w:eastAsia="el-GR"/>
        </w:rPr>
      </w:pPr>
      <w:proofErr w:type="spellStart"/>
      <w:r w:rsidRPr="007E1318">
        <w:rPr>
          <w:rFonts w:ascii="Arial" w:eastAsia="Times New Roman" w:hAnsi="Arial" w:cs="Arial"/>
          <w:b/>
          <w:color w:val="000000"/>
          <w:lang w:val="el-GR" w:eastAsia="el-GR"/>
        </w:rPr>
        <w:t>Bonus</w:t>
      </w:r>
      <w:proofErr w:type="spellEnd"/>
      <w:r w:rsidRPr="007E1318">
        <w:rPr>
          <w:rFonts w:ascii="Arial" w:eastAsia="Times New Roman" w:hAnsi="Arial" w:cs="Arial"/>
          <w:b/>
          <w:color w:val="000000"/>
          <w:lang w:val="el-GR" w:eastAsia="el-GR"/>
        </w:rPr>
        <w:t xml:space="preserve"> πόντοι</w:t>
      </w:r>
      <w:r w:rsidRPr="00DA6461">
        <w:rPr>
          <w:rFonts w:ascii="Arial" w:eastAsia="Times New Roman" w:hAnsi="Arial" w:cs="Arial"/>
          <w:color w:val="000000"/>
          <w:lang w:val="el-GR" w:eastAsia="el-GR"/>
        </w:rPr>
        <w:t xml:space="preserve"> για τ</w:t>
      </w:r>
      <w:r>
        <w:rPr>
          <w:rFonts w:ascii="Arial" w:eastAsia="Times New Roman" w:hAnsi="Arial" w:cs="Arial"/>
          <w:color w:val="000000"/>
          <w:lang w:val="el-GR" w:eastAsia="el-GR"/>
        </w:rPr>
        <w:t>α μέλη του Συλλόγου σας</w:t>
      </w:r>
      <w:r w:rsidRPr="00DA6461">
        <w:rPr>
          <w:rFonts w:ascii="Arial" w:eastAsia="Times New Roman" w:hAnsi="Arial" w:cs="Arial"/>
          <w:color w:val="000000"/>
          <w:lang w:val="el-GR" w:eastAsia="el-GR"/>
        </w:rPr>
        <w:t xml:space="preserve">, για κάθε αγορά σε Ελλάδα, εξωτερικό και </w:t>
      </w:r>
      <w:r>
        <w:rPr>
          <w:rFonts w:ascii="Arial" w:eastAsia="Times New Roman" w:hAnsi="Arial" w:cs="Arial"/>
          <w:color w:val="000000"/>
          <w:lang w:val="el-GR" w:eastAsia="el-GR"/>
        </w:rPr>
        <w:t xml:space="preserve">μέσω </w:t>
      </w:r>
      <w:r w:rsidRPr="00DA6461">
        <w:rPr>
          <w:rFonts w:ascii="Arial" w:eastAsia="Times New Roman" w:hAnsi="Arial" w:cs="Arial"/>
          <w:color w:val="000000"/>
          <w:lang w:val="el-GR" w:eastAsia="el-GR"/>
        </w:rPr>
        <w:t>διαδ</w:t>
      </w:r>
      <w:r>
        <w:rPr>
          <w:rFonts w:ascii="Arial" w:eastAsia="Times New Roman" w:hAnsi="Arial" w:cs="Arial"/>
          <w:color w:val="000000"/>
          <w:lang w:val="el-GR" w:eastAsia="el-GR"/>
        </w:rPr>
        <w:t>ικτύου</w:t>
      </w:r>
    </w:p>
    <w:p w:rsidR="00511F77" w:rsidRDefault="00511F77" w:rsidP="00511F77">
      <w:pPr>
        <w:pStyle w:val="ListParagraph"/>
        <w:numPr>
          <w:ilvl w:val="0"/>
          <w:numId w:val="9"/>
        </w:numPr>
        <w:spacing w:after="0" w:line="240" w:lineRule="auto"/>
        <w:ind w:left="1418" w:hanging="567"/>
        <w:rPr>
          <w:rFonts w:ascii="Arial" w:eastAsia="Times New Roman" w:hAnsi="Arial" w:cs="Arial"/>
          <w:color w:val="000000"/>
          <w:lang w:val="el-GR" w:eastAsia="el-GR"/>
        </w:rPr>
      </w:pPr>
      <w:r>
        <w:rPr>
          <w:rFonts w:ascii="Arial" w:eastAsia="Times New Roman" w:hAnsi="Arial" w:cs="Arial"/>
          <w:color w:val="000000"/>
          <w:lang w:val="el-GR" w:eastAsia="el-GR"/>
        </w:rPr>
        <w:t>Ταχύτητα και ασφάλεια με τ</w:t>
      </w:r>
      <w:r w:rsidRPr="00DA6461">
        <w:rPr>
          <w:rFonts w:ascii="Arial" w:eastAsia="Times New Roman" w:hAnsi="Arial" w:cs="Arial"/>
          <w:color w:val="000000"/>
          <w:lang w:val="el-GR" w:eastAsia="el-GR"/>
        </w:rPr>
        <w:t xml:space="preserve">εχνολογία </w:t>
      </w:r>
      <w:proofErr w:type="spellStart"/>
      <w:r w:rsidRPr="007E1318">
        <w:rPr>
          <w:rFonts w:ascii="Arial" w:eastAsia="Times New Roman" w:hAnsi="Arial" w:cs="Arial"/>
          <w:b/>
          <w:color w:val="000000"/>
          <w:lang w:val="el-GR" w:eastAsia="el-GR"/>
        </w:rPr>
        <w:t>contactless</w:t>
      </w:r>
      <w:proofErr w:type="spellEnd"/>
      <w:r w:rsidRPr="007E1318">
        <w:rPr>
          <w:rFonts w:ascii="Arial" w:eastAsia="Times New Roman" w:hAnsi="Arial" w:cs="Arial"/>
          <w:b/>
          <w:color w:val="000000"/>
          <w:lang w:val="el-GR" w:eastAsia="el-GR"/>
        </w:rPr>
        <w:t xml:space="preserve"> </w:t>
      </w:r>
      <w:r w:rsidRPr="00DA6461">
        <w:rPr>
          <w:rFonts w:ascii="Arial" w:eastAsia="Times New Roman" w:hAnsi="Arial" w:cs="Arial"/>
          <w:color w:val="000000"/>
          <w:lang w:val="el-GR" w:eastAsia="el-GR"/>
        </w:rPr>
        <w:t xml:space="preserve">και </w:t>
      </w:r>
      <w:r>
        <w:rPr>
          <w:rFonts w:ascii="Arial" w:eastAsia="Times New Roman" w:hAnsi="Arial" w:cs="Arial"/>
          <w:b/>
          <w:color w:val="000000"/>
          <w:lang w:eastAsia="el-GR"/>
        </w:rPr>
        <w:t>C</w:t>
      </w:r>
      <w:proofErr w:type="spellStart"/>
      <w:r>
        <w:rPr>
          <w:rFonts w:ascii="Arial" w:eastAsia="Times New Roman" w:hAnsi="Arial" w:cs="Arial"/>
          <w:b/>
          <w:color w:val="000000"/>
          <w:lang w:val="el-GR" w:eastAsia="el-GR"/>
        </w:rPr>
        <w:t>hip</w:t>
      </w:r>
      <w:proofErr w:type="spellEnd"/>
      <w:r w:rsidRPr="00025408">
        <w:rPr>
          <w:rFonts w:ascii="Arial" w:eastAsia="Times New Roman" w:hAnsi="Arial" w:cs="Arial"/>
          <w:b/>
          <w:color w:val="000000"/>
          <w:lang w:val="el-GR" w:eastAsia="el-GR"/>
        </w:rPr>
        <w:t xml:space="preserve"> </w:t>
      </w:r>
      <w:r>
        <w:rPr>
          <w:rFonts w:ascii="Arial" w:eastAsia="Times New Roman" w:hAnsi="Arial" w:cs="Arial"/>
          <w:b/>
          <w:color w:val="000000"/>
          <w:lang w:val="el-GR" w:eastAsia="el-GR"/>
        </w:rPr>
        <w:t>&amp;</w:t>
      </w:r>
      <w:r w:rsidRPr="00025408">
        <w:rPr>
          <w:rFonts w:ascii="Arial" w:eastAsia="Times New Roman" w:hAnsi="Arial" w:cs="Arial"/>
          <w:b/>
          <w:color w:val="000000"/>
          <w:lang w:val="el-GR" w:eastAsia="el-GR"/>
        </w:rPr>
        <w:t xml:space="preserve"> </w:t>
      </w:r>
      <w:r>
        <w:rPr>
          <w:rFonts w:ascii="Arial" w:eastAsia="Times New Roman" w:hAnsi="Arial" w:cs="Arial"/>
          <w:b/>
          <w:color w:val="000000"/>
          <w:lang w:val="el-GR" w:eastAsia="el-GR"/>
        </w:rPr>
        <w:t>PIN</w:t>
      </w:r>
    </w:p>
    <w:p w:rsidR="00511F77" w:rsidRPr="00966903" w:rsidRDefault="00511F77" w:rsidP="00511F77">
      <w:pPr>
        <w:pStyle w:val="ListParagraph"/>
        <w:numPr>
          <w:ilvl w:val="0"/>
          <w:numId w:val="9"/>
        </w:numPr>
        <w:spacing w:after="0" w:line="240" w:lineRule="auto"/>
        <w:ind w:left="1418" w:hanging="567"/>
        <w:rPr>
          <w:rFonts w:ascii="Arial" w:eastAsia="Times New Roman" w:hAnsi="Arial" w:cs="Arial"/>
          <w:color w:val="000000"/>
          <w:lang w:val="el-GR" w:eastAsia="el-GR"/>
        </w:rPr>
      </w:pPr>
      <w:r w:rsidRPr="007E1318">
        <w:rPr>
          <w:rFonts w:ascii="Arial" w:eastAsia="Times New Roman" w:hAnsi="Arial" w:cs="Arial"/>
          <w:b/>
          <w:color w:val="000000"/>
          <w:lang w:val="el-GR" w:eastAsia="el-GR"/>
        </w:rPr>
        <w:t>Ασφαλιστικά προγράμματα</w:t>
      </w:r>
      <w:r w:rsidRPr="00DA6461">
        <w:rPr>
          <w:rFonts w:ascii="Arial" w:eastAsia="Times New Roman" w:hAnsi="Arial" w:cs="Arial"/>
          <w:color w:val="000000"/>
          <w:lang w:val="el-GR" w:eastAsia="el-GR"/>
        </w:rPr>
        <w:t xml:space="preserve"> προστασίας αγορών κ</w:t>
      </w:r>
      <w:r>
        <w:rPr>
          <w:rFonts w:ascii="Arial" w:eastAsia="Times New Roman" w:hAnsi="Arial" w:cs="Arial"/>
          <w:color w:val="000000"/>
          <w:lang w:val="el-GR" w:eastAsia="el-GR"/>
        </w:rPr>
        <w:t>αι διπλασιασμού εγγυήσεως χωρίς</w:t>
      </w:r>
      <w:r w:rsidRPr="00966903">
        <w:rPr>
          <w:rFonts w:ascii="Arial" w:eastAsia="Times New Roman" w:hAnsi="Arial" w:cs="Arial"/>
          <w:color w:val="000000"/>
          <w:lang w:val="el-GR" w:eastAsia="el-GR"/>
        </w:rPr>
        <w:t xml:space="preserve"> </w:t>
      </w:r>
      <w:r w:rsidRPr="00DA6461">
        <w:rPr>
          <w:rFonts w:ascii="Arial" w:eastAsia="Times New Roman" w:hAnsi="Arial" w:cs="Arial"/>
          <w:color w:val="000000"/>
          <w:lang w:val="el-GR" w:eastAsia="el-GR"/>
        </w:rPr>
        <w:t>χρέωση</w:t>
      </w:r>
    </w:p>
    <w:p w:rsidR="00511F77" w:rsidRDefault="00511F77" w:rsidP="00511F77">
      <w:pPr>
        <w:pStyle w:val="ListParagraph"/>
        <w:numPr>
          <w:ilvl w:val="0"/>
          <w:numId w:val="9"/>
        </w:numPr>
        <w:spacing w:after="0" w:line="240" w:lineRule="auto"/>
        <w:ind w:left="1418" w:right="90" w:hanging="567"/>
        <w:rPr>
          <w:rFonts w:ascii="Arial" w:eastAsia="Times New Roman" w:hAnsi="Arial" w:cs="Arial"/>
          <w:b/>
          <w:color w:val="000000"/>
          <w:lang w:val="el-GR" w:eastAsia="el-GR"/>
        </w:rPr>
      </w:pPr>
      <w:r>
        <w:rPr>
          <w:rFonts w:ascii="Arial" w:eastAsia="Times New Roman" w:hAnsi="Arial" w:cs="Arial"/>
          <w:b/>
          <w:color w:val="000000"/>
          <w:lang w:val="el-GR" w:eastAsia="el-GR"/>
        </w:rPr>
        <w:t xml:space="preserve">Επιβράβευση της επιχειρήσεως με επιπλέον </w:t>
      </w:r>
      <w:proofErr w:type="spellStart"/>
      <w:r>
        <w:rPr>
          <w:rFonts w:ascii="Arial" w:eastAsia="Times New Roman" w:hAnsi="Arial" w:cs="Arial"/>
          <w:b/>
          <w:color w:val="000000"/>
          <w:lang w:val="el-GR" w:eastAsia="el-GR"/>
        </w:rPr>
        <w:t>Bonus</w:t>
      </w:r>
      <w:proofErr w:type="spellEnd"/>
      <w:r>
        <w:rPr>
          <w:rFonts w:ascii="Arial" w:eastAsia="Times New Roman" w:hAnsi="Arial" w:cs="Arial"/>
          <w:b/>
          <w:color w:val="000000"/>
          <w:lang w:val="el-GR" w:eastAsia="el-GR"/>
        </w:rPr>
        <w:t xml:space="preserve"> πόντους </w:t>
      </w:r>
      <w:r w:rsidRPr="00966903">
        <w:rPr>
          <w:rFonts w:ascii="Arial" w:eastAsia="Times New Roman" w:hAnsi="Arial" w:cs="Arial"/>
          <w:color w:val="000000"/>
          <w:lang w:val="el-GR" w:eastAsia="el-GR"/>
        </w:rPr>
        <w:t>στην εταιρική κάρτα</w:t>
      </w:r>
      <w:r>
        <w:rPr>
          <w:rFonts w:ascii="Arial" w:eastAsia="Times New Roman" w:hAnsi="Arial" w:cs="Arial"/>
          <w:b/>
          <w:color w:val="000000"/>
          <w:lang w:val="el-GR" w:eastAsia="el-G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lang w:val="el-GR" w:eastAsia="el-GR"/>
        </w:rPr>
        <w:t>Enter</w:t>
      </w:r>
      <w:proofErr w:type="spellEnd"/>
      <w:r>
        <w:rPr>
          <w:rFonts w:ascii="Arial" w:eastAsia="Times New Roman" w:hAnsi="Arial" w:cs="Arial"/>
          <w:b/>
          <w:color w:val="000000"/>
          <w:lang w:val="el-GR" w:eastAsia="el-G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lang w:val="el-GR" w:eastAsia="el-GR"/>
        </w:rPr>
        <w:t>Bonus</w:t>
      </w:r>
      <w:proofErr w:type="spellEnd"/>
      <w:r>
        <w:rPr>
          <w:rFonts w:ascii="Arial" w:eastAsia="Times New Roman" w:hAnsi="Arial" w:cs="Arial"/>
          <w:b/>
          <w:color w:val="000000"/>
          <w:lang w:val="el-GR" w:eastAsia="el-G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lang w:val="el-GR" w:eastAsia="el-GR"/>
        </w:rPr>
        <w:t>Business</w:t>
      </w:r>
      <w:proofErr w:type="spellEnd"/>
      <w:r>
        <w:rPr>
          <w:rFonts w:ascii="Arial" w:eastAsia="Times New Roman" w:hAnsi="Arial" w:cs="Arial"/>
          <w:b/>
          <w:color w:val="000000"/>
          <w:lang w:val="el-GR" w:eastAsia="el-G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lang w:val="el-GR" w:eastAsia="el-GR"/>
        </w:rPr>
        <w:t>American</w:t>
      </w:r>
      <w:proofErr w:type="spellEnd"/>
      <w:r w:rsidRPr="00966903">
        <w:rPr>
          <w:rFonts w:ascii="Arial" w:eastAsia="Times New Roman" w:hAnsi="Arial" w:cs="Arial"/>
          <w:b/>
          <w:color w:val="000000"/>
          <w:sz w:val="18"/>
          <w:szCs w:val="18"/>
          <w:lang w:val="el-GR" w:eastAsia="el-GR"/>
        </w:rPr>
        <w:t>®</w:t>
      </w:r>
      <w:r>
        <w:rPr>
          <w:rFonts w:ascii="Arial" w:eastAsia="Times New Roman" w:hAnsi="Arial" w:cs="Arial"/>
          <w:b/>
          <w:color w:val="000000"/>
          <w:lang w:val="el-GR" w:eastAsia="el-GR"/>
        </w:rPr>
        <w:t xml:space="preserve"> Express</w:t>
      </w:r>
      <w:r w:rsidRPr="00966903">
        <w:rPr>
          <w:rFonts w:ascii="Arial" w:eastAsia="Times New Roman" w:hAnsi="Arial" w:cs="Arial"/>
          <w:b/>
          <w:color w:val="000000"/>
          <w:lang w:val="el-GR" w:eastAsia="el-GR"/>
        </w:rPr>
        <w:t>®</w:t>
      </w:r>
      <w:r>
        <w:rPr>
          <w:rFonts w:ascii="Arial" w:eastAsia="Times New Roman" w:hAnsi="Arial" w:cs="Arial"/>
          <w:b/>
          <w:color w:val="000000"/>
          <w:lang w:val="el-GR" w:eastAsia="el-GR"/>
        </w:rPr>
        <w:t> </w:t>
      </w:r>
      <w:r w:rsidRPr="00966903">
        <w:rPr>
          <w:rFonts w:ascii="Arial" w:eastAsia="Times New Roman" w:hAnsi="Arial" w:cs="Arial"/>
          <w:color w:val="000000"/>
          <w:lang w:val="el-GR" w:eastAsia="el-GR"/>
        </w:rPr>
        <w:t>ανάλογα με το ύψος των συναλλαγών που</w:t>
      </w:r>
      <w:r>
        <w:rPr>
          <w:rFonts w:ascii="Arial" w:eastAsia="Times New Roman" w:hAnsi="Arial" w:cs="Arial"/>
          <w:b/>
          <w:color w:val="000000"/>
          <w:lang w:val="el-GR" w:eastAsia="el-GR"/>
        </w:rPr>
        <w:t xml:space="preserve"> </w:t>
      </w:r>
      <w:r w:rsidRPr="00966903">
        <w:rPr>
          <w:rFonts w:ascii="Arial" w:eastAsia="Times New Roman" w:hAnsi="Arial" w:cs="Arial"/>
          <w:color w:val="000000"/>
          <w:lang w:val="el-GR" w:eastAsia="el-GR"/>
        </w:rPr>
        <w:t xml:space="preserve">διενεργούνται </w:t>
      </w:r>
      <w:r>
        <w:rPr>
          <w:rFonts w:ascii="Arial" w:eastAsia="Times New Roman" w:hAnsi="Arial" w:cs="Arial"/>
          <w:b/>
          <w:color w:val="000000"/>
          <w:lang w:val="el-GR" w:eastAsia="el-GR"/>
        </w:rPr>
        <w:t>μέσω του  τερματικού </w:t>
      </w:r>
      <w:proofErr w:type="spellStart"/>
      <w:r>
        <w:rPr>
          <w:rFonts w:ascii="Arial" w:eastAsia="Times New Roman" w:hAnsi="Arial" w:cs="Arial"/>
          <w:b/>
          <w:color w:val="000000"/>
          <w:lang w:val="el-GR" w:eastAsia="el-GR"/>
        </w:rPr>
        <w:t>My</w:t>
      </w:r>
      <w:proofErr w:type="spellEnd"/>
      <w:r>
        <w:rPr>
          <w:rFonts w:ascii="Arial" w:eastAsia="Times New Roman" w:hAnsi="Arial" w:cs="Arial"/>
          <w:b/>
          <w:color w:val="000000"/>
          <w:lang w:val="el-GR" w:eastAsia="el-GR"/>
        </w:rPr>
        <w:t xml:space="preserve"> Alpha POS.</w:t>
      </w:r>
    </w:p>
    <w:p w:rsidR="00511F77" w:rsidRDefault="00511F77" w:rsidP="00511F77">
      <w:pPr>
        <w:pStyle w:val="ListParagraph"/>
        <w:spacing w:after="0" w:line="240" w:lineRule="auto"/>
        <w:ind w:left="851"/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  <w:t xml:space="preserve"> </w:t>
      </w:r>
    </w:p>
    <w:p w:rsidR="00511F77" w:rsidRPr="00966903" w:rsidRDefault="00511F77" w:rsidP="00511F77">
      <w:pPr>
        <w:pStyle w:val="ListParagraph"/>
        <w:spacing w:after="0" w:line="240" w:lineRule="auto"/>
        <w:ind w:left="851"/>
        <w:rPr>
          <w:rFonts w:ascii="Arial" w:eastAsia="Times New Roman" w:hAnsi="Arial" w:cs="Arial"/>
          <w:color w:val="000000"/>
          <w:sz w:val="24"/>
          <w:szCs w:val="24"/>
          <w:lang w:val="el-GR" w:eastAsia="el-GR"/>
        </w:rPr>
      </w:pPr>
    </w:p>
    <w:p w:rsidR="00511F77" w:rsidRDefault="00511F77" w:rsidP="00511F77">
      <w:pPr>
        <w:pStyle w:val="ListParagraph"/>
        <w:spacing w:after="0" w:line="240" w:lineRule="auto"/>
        <w:ind w:left="851"/>
        <w:rPr>
          <w:rFonts w:ascii="Arial" w:eastAsia="Times New Roman" w:hAnsi="Arial" w:cs="Arial"/>
          <w:color w:val="000000"/>
          <w:lang w:val="el-GR" w:eastAsia="el-GR"/>
        </w:rPr>
      </w:pPr>
    </w:p>
    <w:p w:rsidR="00511F77" w:rsidRDefault="00511F77" w:rsidP="00511F77">
      <w:pPr>
        <w:ind w:left="851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  <w:lang w:val="en-US"/>
        </w:rPr>
        <w:t>E</w:t>
      </w:r>
      <w:proofErr w:type="spellStart"/>
      <w:r>
        <w:rPr>
          <w:b/>
          <w:color w:val="000000"/>
          <w:sz w:val="22"/>
          <w:szCs w:val="22"/>
          <w:u w:val="single"/>
        </w:rPr>
        <w:t>υ</w:t>
      </w:r>
      <w:r w:rsidRPr="00211BC0">
        <w:rPr>
          <w:b/>
          <w:color w:val="000000"/>
          <w:sz w:val="22"/>
          <w:szCs w:val="22"/>
          <w:u w:val="single"/>
        </w:rPr>
        <w:t>ελιξία</w:t>
      </w:r>
      <w:proofErr w:type="spellEnd"/>
      <w:r w:rsidRPr="00211BC0">
        <w:rPr>
          <w:b/>
          <w:color w:val="000000"/>
          <w:sz w:val="22"/>
          <w:szCs w:val="22"/>
          <w:u w:val="single"/>
        </w:rPr>
        <w:t xml:space="preserve"> και ασφάλεια με την </w:t>
      </w:r>
      <w:r>
        <w:rPr>
          <w:b/>
          <w:color w:val="000000"/>
          <w:sz w:val="22"/>
          <w:szCs w:val="22"/>
          <w:u w:val="single"/>
        </w:rPr>
        <w:t>υ</w:t>
      </w:r>
      <w:r w:rsidRPr="00211BC0">
        <w:rPr>
          <w:b/>
          <w:color w:val="000000"/>
          <w:sz w:val="22"/>
          <w:szCs w:val="22"/>
          <w:u w:val="single"/>
        </w:rPr>
        <w:t>πηρεσία Alpha Web Banking</w:t>
      </w:r>
    </w:p>
    <w:p w:rsidR="00511F77" w:rsidRDefault="00511F77" w:rsidP="00511F77">
      <w:pPr>
        <w:ind w:left="851"/>
        <w:rPr>
          <w:b/>
          <w:color w:val="000000"/>
        </w:rPr>
      </w:pPr>
    </w:p>
    <w:p w:rsidR="00511F77" w:rsidRDefault="00511F77" w:rsidP="00511F77">
      <w:pPr>
        <w:ind w:left="851"/>
        <w:rPr>
          <w:color w:val="000000"/>
          <w:sz w:val="22"/>
          <w:szCs w:val="22"/>
        </w:rPr>
      </w:pPr>
      <w:r w:rsidRPr="00211BC0">
        <w:rPr>
          <w:color w:val="000000"/>
          <w:sz w:val="22"/>
          <w:szCs w:val="22"/>
        </w:rPr>
        <w:t xml:space="preserve">Με την υπηρεσία Alpha Web Banking παρακολουθείτε ηλεκτρονικά τα υπόλοιπα και τις κινήσεις των </w:t>
      </w:r>
      <w:proofErr w:type="spellStart"/>
      <w:r w:rsidRPr="00211BC0">
        <w:rPr>
          <w:color w:val="000000"/>
          <w:sz w:val="22"/>
          <w:szCs w:val="22"/>
        </w:rPr>
        <w:t>καταθετικών</w:t>
      </w:r>
      <w:proofErr w:type="spellEnd"/>
      <w:r w:rsidRPr="00211BC0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των </w:t>
      </w:r>
      <w:proofErr w:type="spellStart"/>
      <w:r w:rsidRPr="00211BC0">
        <w:rPr>
          <w:color w:val="000000"/>
          <w:sz w:val="22"/>
          <w:szCs w:val="22"/>
        </w:rPr>
        <w:t>χορηγητικών</w:t>
      </w:r>
      <w:proofErr w:type="spellEnd"/>
      <w:r w:rsidRPr="00211BC0">
        <w:rPr>
          <w:color w:val="000000"/>
          <w:sz w:val="22"/>
          <w:szCs w:val="22"/>
        </w:rPr>
        <w:t xml:space="preserve"> και </w:t>
      </w:r>
      <w:r>
        <w:rPr>
          <w:color w:val="000000"/>
          <w:sz w:val="22"/>
          <w:szCs w:val="22"/>
        </w:rPr>
        <w:t xml:space="preserve">των </w:t>
      </w:r>
      <w:r w:rsidRPr="00211BC0">
        <w:rPr>
          <w:color w:val="000000"/>
          <w:sz w:val="22"/>
          <w:szCs w:val="22"/>
        </w:rPr>
        <w:t xml:space="preserve">επενδυτικών σας λογαριασμών, και πραγματοποιείτε μεταφορές κεφαλαίων. </w:t>
      </w:r>
    </w:p>
    <w:p w:rsidR="00511F77" w:rsidRDefault="00511F77" w:rsidP="00511F77">
      <w:pPr>
        <w:ind w:left="851"/>
        <w:rPr>
          <w:color w:val="000000"/>
          <w:sz w:val="22"/>
          <w:szCs w:val="22"/>
        </w:rPr>
      </w:pPr>
    </w:p>
    <w:p w:rsidR="00511F77" w:rsidRDefault="00511F77" w:rsidP="00511F77">
      <w:pPr>
        <w:ind w:left="851"/>
        <w:rPr>
          <w:b/>
          <w:color w:val="000000"/>
          <w:sz w:val="22"/>
          <w:szCs w:val="22"/>
        </w:rPr>
      </w:pPr>
    </w:p>
    <w:p w:rsidR="00511F77" w:rsidRDefault="00511F77" w:rsidP="00511F77">
      <w:pPr>
        <w:ind w:left="851"/>
        <w:rPr>
          <w:b/>
          <w:color w:val="000000"/>
          <w:sz w:val="22"/>
          <w:szCs w:val="22"/>
          <w:u w:val="single"/>
        </w:rPr>
      </w:pPr>
      <w:r w:rsidRPr="000B5AA4">
        <w:rPr>
          <w:b/>
          <w:color w:val="000000"/>
          <w:sz w:val="22"/>
          <w:szCs w:val="22"/>
          <w:u w:val="single"/>
        </w:rPr>
        <w:t>Στοιχεία επικοινωνίας</w:t>
      </w:r>
    </w:p>
    <w:p w:rsidR="00511F77" w:rsidRDefault="00511F77" w:rsidP="00511F77">
      <w:pPr>
        <w:ind w:left="851"/>
        <w:rPr>
          <w:b/>
          <w:color w:val="000000"/>
          <w:sz w:val="22"/>
          <w:szCs w:val="22"/>
        </w:rPr>
      </w:pPr>
    </w:p>
    <w:p w:rsidR="00511F77" w:rsidRDefault="00511F77" w:rsidP="00511F77">
      <w:pPr>
        <w:ind w:left="851"/>
        <w:rPr>
          <w:color w:val="000000"/>
          <w:sz w:val="22"/>
          <w:szCs w:val="22"/>
        </w:rPr>
      </w:pPr>
      <w:r w:rsidRPr="000B5AA4">
        <w:rPr>
          <w:color w:val="000000"/>
          <w:sz w:val="22"/>
          <w:szCs w:val="22"/>
        </w:rPr>
        <w:t xml:space="preserve">Για οποιαδήποτε περαιτέρω πληροφορία ή διευκρίνιση σχετικά με την </w:t>
      </w:r>
      <w:r>
        <w:rPr>
          <w:color w:val="000000"/>
          <w:sz w:val="22"/>
          <w:szCs w:val="22"/>
        </w:rPr>
        <w:t>ανωτέρω</w:t>
      </w:r>
      <w:r w:rsidRPr="000B5AA4">
        <w:rPr>
          <w:color w:val="000000"/>
          <w:sz w:val="22"/>
          <w:szCs w:val="22"/>
        </w:rPr>
        <w:t xml:space="preserve"> πρόταση, μπορείτε να επικοινωνείτε με τη Διεύθυνση </w:t>
      </w:r>
      <w:r>
        <w:rPr>
          <w:color w:val="000000"/>
          <w:sz w:val="22"/>
          <w:szCs w:val="22"/>
        </w:rPr>
        <w:t>Κ</w:t>
      </w:r>
      <w:r w:rsidRPr="000B5AA4">
        <w:rPr>
          <w:color w:val="000000"/>
          <w:sz w:val="22"/>
          <w:szCs w:val="22"/>
        </w:rPr>
        <w:t>αρτών</w:t>
      </w:r>
      <w:r>
        <w:rPr>
          <w:color w:val="000000"/>
          <w:sz w:val="22"/>
          <w:szCs w:val="22"/>
        </w:rPr>
        <w:t xml:space="preserve">, </w:t>
      </w:r>
      <w:r w:rsidRPr="000B5AA4">
        <w:rPr>
          <w:color w:val="000000"/>
          <w:sz w:val="22"/>
          <w:szCs w:val="22"/>
        </w:rPr>
        <w:t xml:space="preserve">Τμήμα Επιχειρήσεων, </w:t>
      </w:r>
      <w:r>
        <w:rPr>
          <w:color w:val="000000"/>
          <w:sz w:val="22"/>
          <w:szCs w:val="22"/>
        </w:rPr>
        <w:t xml:space="preserve">στους </w:t>
      </w:r>
      <w:r w:rsidRPr="000B5AA4">
        <w:rPr>
          <w:color w:val="000000"/>
          <w:sz w:val="22"/>
          <w:szCs w:val="22"/>
        </w:rPr>
        <w:t>α</w:t>
      </w:r>
      <w:r>
        <w:rPr>
          <w:color w:val="000000"/>
          <w:sz w:val="22"/>
          <w:szCs w:val="22"/>
        </w:rPr>
        <w:t>ριθμούς</w:t>
      </w:r>
      <w:r w:rsidRPr="000B5AA4">
        <w:rPr>
          <w:color w:val="000000"/>
          <w:sz w:val="22"/>
          <w:szCs w:val="22"/>
        </w:rPr>
        <w:t xml:space="preserve"> τηλ</w:t>
      </w:r>
      <w:r>
        <w:rPr>
          <w:color w:val="000000"/>
          <w:sz w:val="22"/>
          <w:szCs w:val="22"/>
        </w:rPr>
        <w:t>εφώνου</w:t>
      </w:r>
      <w:r w:rsidRPr="000B5AA4">
        <w:rPr>
          <w:color w:val="000000"/>
          <w:sz w:val="22"/>
          <w:szCs w:val="22"/>
        </w:rPr>
        <w:t xml:space="preserve"> </w:t>
      </w:r>
      <w:r w:rsidRPr="000B5AA4">
        <w:rPr>
          <w:b/>
          <w:color w:val="000000"/>
          <w:sz w:val="22"/>
          <w:szCs w:val="22"/>
        </w:rPr>
        <w:t>210 326 3452</w:t>
      </w:r>
      <w:r w:rsidRPr="000B5AA4">
        <w:rPr>
          <w:color w:val="000000"/>
          <w:sz w:val="22"/>
          <w:szCs w:val="22"/>
        </w:rPr>
        <w:t xml:space="preserve"> και </w:t>
      </w:r>
    </w:p>
    <w:p w:rsidR="00511F77" w:rsidRDefault="00511F77" w:rsidP="00511F77">
      <w:pPr>
        <w:ind w:left="851" w:right="-193"/>
        <w:rPr>
          <w:color w:val="000000"/>
          <w:sz w:val="22"/>
          <w:szCs w:val="22"/>
        </w:rPr>
      </w:pPr>
      <w:r w:rsidRPr="000B5AA4">
        <w:rPr>
          <w:b/>
          <w:color w:val="000000"/>
          <w:sz w:val="22"/>
          <w:szCs w:val="22"/>
        </w:rPr>
        <w:t>210</w:t>
      </w:r>
      <w:r w:rsidRPr="000B5AA4">
        <w:rPr>
          <w:color w:val="000000"/>
          <w:sz w:val="22"/>
          <w:szCs w:val="22"/>
        </w:rPr>
        <w:t xml:space="preserve"> </w:t>
      </w:r>
      <w:r w:rsidRPr="000B5AA4">
        <w:rPr>
          <w:b/>
          <w:color w:val="000000"/>
          <w:sz w:val="22"/>
          <w:szCs w:val="22"/>
        </w:rPr>
        <w:t>326</w:t>
      </w:r>
      <w:r w:rsidRPr="000B5AA4">
        <w:rPr>
          <w:color w:val="000000"/>
          <w:sz w:val="22"/>
          <w:szCs w:val="22"/>
        </w:rPr>
        <w:t xml:space="preserve"> </w:t>
      </w:r>
      <w:r w:rsidRPr="000B5AA4">
        <w:rPr>
          <w:b/>
          <w:color w:val="000000"/>
          <w:sz w:val="22"/>
          <w:szCs w:val="22"/>
        </w:rPr>
        <w:t>3488</w:t>
      </w:r>
      <w:r>
        <w:rPr>
          <w:b/>
          <w:color w:val="000000"/>
          <w:sz w:val="22"/>
          <w:szCs w:val="22"/>
        </w:rPr>
        <w:t xml:space="preserve"> </w:t>
      </w:r>
      <w:r w:rsidRPr="000B5AA4">
        <w:rPr>
          <w:color w:val="000000"/>
          <w:sz w:val="22"/>
          <w:szCs w:val="22"/>
        </w:rPr>
        <w:t>ή στην ηλεκτρονική διεύθυνση</w:t>
      </w:r>
      <w:r w:rsidRPr="000B5AA4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  <w:lang w:val="en-US"/>
        </w:rPr>
        <w:t>merchants</w:t>
      </w:r>
      <w:r w:rsidRPr="000B5AA4">
        <w:rPr>
          <w:b/>
          <w:color w:val="000000"/>
          <w:sz w:val="22"/>
          <w:szCs w:val="22"/>
        </w:rPr>
        <w:t>_</w:t>
      </w:r>
      <w:r>
        <w:rPr>
          <w:b/>
          <w:color w:val="000000"/>
          <w:sz w:val="22"/>
          <w:szCs w:val="22"/>
          <w:lang w:val="en-US"/>
        </w:rPr>
        <w:t>support</w:t>
      </w:r>
      <w:r w:rsidRPr="000B5AA4">
        <w:rPr>
          <w:b/>
          <w:color w:val="000000"/>
          <w:sz w:val="22"/>
          <w:szCs w:val="22"/>
        </w:rPr>
        <w:t>@</w:t>
      </w:r>
      <w:r>
        <w:rPr>
          <w:b/>
          <w:color w:val="000000"/>
          <w:sz w:val="22"/>
          <w:szCs w:val="22"/>
          <w:lang w:val="en-US"/>
        </w:rPr>
        <w:t>alpha</w:t>
      </w:r>
      <w:r w:rsidRPr="000B5AA4">
        <w:rPr>
          <w:b/>
          <w:color w:val="000000"/>
          <w:sz w:val="22"/>
          <w:szCs w:val="22"/>
        </w:rPr>
        <w:t>.</w:t>
      </w:r>
      <w:proofErr w:type="spellStart"/>
      <w:r>
        <w:rPr>
          <w:b/>
          <w:color w:val="000000"/>
          <w:sz w:val="22"/>
          <w:szCs w:val="22"/>
          <w:lang w:val="en-US"/>
        </w:rPr>
        <w:t>gr</w:t>
      </w:r>
      <w:proofErr w:type="spellEnd"/>
      <w:r w:rsidRPr="000B5AA4">
        <w:rPr>
          <w:color w:val="000000"/>
          <w:sz w:val="22"/>
          <w:szCs w:val="22"/>
        </w:rPr>
        <w:t>.</w:t>
      </w:r>
    </w:p>
    <w:p w:rsidR="00511F77" w:rsidRDefault="00511F77" w:rsidP="00511F77">
      <w:pPr>
        <w:ind w:left="851"/>
        <w:rPr>
          <w:color w:val="000000"/>
          <w:sz w:val="22"/>
          <w:szCs w:val="22"/>
        </w:rPr>
      </w:pPr>
    </w:p>
    <w:p w:rsidR="00511F77" w:rsidRDefault="00511F77" w:rsidP="00511F77">
      <w:pPr>
        <w:ind w:left="851"/>
        <w:rPr>
          <w:color w:val="000000"/>
          <w:sz w:val="22"/>
          <w:szCs w:val="22"/>
        </w:rPr>
      </w:pPr>
    </w:p>
    <w:p w:rsidR="00511F77" w:rsidRDefault="00511F77" w:rsidP="00511F77">
      <w:pPr>
        <w:ind w:left="851"/>
        <w:rPr>
          <w:b/>
          <w:color w:val="000000"/>
          <w:sz w:val="22"/>
          <w:szCs w:val="22"/>
        </w:rPr>
      </w:pPr>
    </w:p>
    <w:p w:rsidR="00511F77" w:rsidRPr="00806403" w:rsidRDefault="00511F77" w:rsidP="00511F77">
      <w:pPr>
        <w:ind w:left="851"/>
        <w:rPr>
          <w:color w:val="000000"/>
          <w:sz w:val="16"/>
          <w:szCs w:val="16"/>
        </w:rPr>
      </w:pPr>
      <w:r w:rsidRPr="00806403">
        <w:rPr>
          <w:color w:val="000000"/>
          <w:sz w:val="16"/>
          <w:szCs w:val="16"/>
        </w:rPr>
        <w:t xml:space="preserve">Η παρούσα προσφορά δεσμεύει την Alpha </w:t>
      </w:r>
      <w:r w:rsidRPr="00806403">
        <w:rPr>
          <w:color w:val="000000"/>
          <w:sz w:val="16"/>
          <w:szCs w:val="16"/>
          <w:lang w:val="en-US"/>
        </w:rPr>
        <w:t>Bank</w:t>
      </w:r>
      <w:r w:rsidRPr="00806403">
        <w:rPr>
          <w:color w:val="000000"/>
          <w:sz w:val="16"/>
          <w:szCs w:val="16"/>
        </w:rPr>
        <w:t xml:space="preserve"> για 30 (τριάντα) ημέρες από την ημερομηνία υποβολής της. Η Alpha </w:t>
      </w:r>
      <w:r w:rsidRPr="00806403">
        <w:rPr>
          <w:color w:val="000000"/>
          <w:sz w:val="16"/>
          <w:szCs w:val="16"/>
          <w:lang w:val="en-US"/>
        </w:rPr>
        <w:t>Bank</w:t>
      </w:r>
      <w:r w:rsidRPr="00806403">
        <w:rPr>
          <w:color w:val="000000"/>
          <w:sz w:val="16"/>
          <w:szCs w:val="16"/>
        </w:rPr>
        <w:t xml:space="preserve"> διατηρεί το δικαίωμα να απορρίπτει όποιο αίτημα μέλους δεν πληροί τις προϋποθέσεις παροχής της υπηρεσίας.</w:t>
      </w:r>
    </w:p>
    <w:p w:rsidR="00511F77" w:rsidRPr="00806403" w:rsidRDefault="00511F77" w:rsidP="00511F77">
      <w:pPr>
        <w:ind w:left="851"/>
        <w:rPr>
          <w:color w:val="000000"/>
          <w:sz w:val="16"/>
          <w:szCs w:val="16"/>
        </w:rPr>
      </w:pPr>
      <w:r w:rsidRPr="00806403">
        <w:rPr>
          <w:color w:val="000000"/>
          <w:sz w:val="16"/>
          <w:szCs w:val="16"/>
        </w:rPr>
        <w:t xml:space="preserve">Τα μέλη του Συλλόγου πρέπει να προσκομίζουν την παρούσα επιστολή προκειμένου να ενταχθούν στην προσφορά με τους ιδιαιτέρως προνομιακούς όρους. </w:t>
      </w:r>
    </w:p>
    <w:p w:rsidR="00511F77" w:rsidRDefault="00511F77" w:rsidP="00511F77">
      <w:pPr>
        <w:ind w:left="851"/>
        <w:rPr>
          <w:color w:val="000000"/>
          <w:sz w:val="22"/>
          <w:szCs w:val="22"/>
        </w:rPr>
      </w:pPr>
    </w:p>
    <w:p w:rsidR="00511F77" w:rsidRDefault="00511F77" w:rsidP="00511F77">
      <w:pPr>
        <w:ind w:left="851"/>
        <w:rPr>
          <w:color w:val="000000"/>
          <w:sz w:val="22"/>
          <w:szCs w:val="22"/>
        </w:rPr>
      </w:pPr>
    </w:p>
    <w:p w:rsidR="00511F77" w:rsidRDefault="00511F77" w:rsidP="00511F77">
      <w:pPr>
        <w:ind w:left="851"/>
        <w:rPr>
          <w:color w:val="000000"/>
          <w:sz w:val="22"/>
          <w:szCs w:val="22"/>
        </w:rPr>
      </w:pPr>
    </w:p>
    <w:p w:rsidR="00511F77" w:rsidRPr="00025408" w:rsidRDefault="00511F77" w:rsidP="00511F77">
      <w:pPr>
        <w:ind w:left="851"/>
        <w:rPr>
          <w:color w:val="000000"/>
          <w:sz w:val="22"/>
          <w:szCs w:val="22"/>
        </w:rPr>
      </w:pPr>
      <w:r w:rsidRPr="000B5AA4">
        <w:rPr>
          <w:color w:val="000000"/>
          <w:sz w:val="22"/>
          <w:szCs w:val="22"/>
        </w:rPr>
        <w:t>Με εκτίμηση,</w:t>
      </w:r>
    </w:p>
    <w:p w:rsidR="00511F77" w:rsidRDefault="00511F77" w:rsidP="00511F77">
      <w:pPr>
        <w:ind w:left="851"/>
        <w:rPr>
          <w:color w:val="000000"/>
          <w:sz w:val="22"/>
          <w:szCs w:val="22"/>
        </w:rPr>
      </w:pPr>
      <w:r w:rsidRPr="000B5AA4">
        <w:rPr>
          <w:color w:val="000000"/>
          <w:sz w:val="22"/>
          <w:szCs w:val="22"/>
        </w:rPr>
        <w:t xml:space="preserve">ALPHA </w:t>
      </w:r>
      <w:r w:rsidRPr="000B5AA4">
        <w:rPr>
          <w:color w:val="000000"/>
          <w:sz w:val="22"/>
          <w:szCs w:val="22"/>
          <w:lang w:val="en-US"/>
        </w:rPr>
        <w:t>BANK</w:t>
      </w:r>
    </w:p>
    <w:p w:rsidR="007D38D2" w:rsidRPr="007D38D2" w:rsidRDefault="007D38D2" w:rsidP="00511F77">
      <w:pPr>
        <w:ind w:left="851"/>
        <w:rPr>
          <w:color w:val="000000"/>
          <w:sz w:val="22"/>
          <w:szCs w:val="22"/>
        </w:rPr>
      </w:pPr>
    </w:p>
    <w:p w:rsidR="00511F77" w:rsidRDefault="00511F77" w:rsidP="00511F77">
      <w:pPr>
        <w:ind w:left="851"/>
        <w:rPr>
          <w:color w:val="000000"/>
          <w:sz w:val="22"/>
          <w:szCs w:val="22"/>
        </w:rPr>
      </w:pPr>
    </w:p>
    <w:p w:rsidR="007D38D2" w:rsidRPr="00025408" w:rsidRDefault="007D38D2" w:rsidP="00511F77">
      <w:pPr>
        <w:ind w:left="851"/>
        <w:rPr>
          <w:color w:val="000000"/>
          <w:sz w:val="22"/>
          <w:szCs w:val="22"/>
        </w:rPr>
      </w:pPr>
    </w:p>
    <w:p w:rsidR="00511F77" w:rsidRPr="00E36C82" w:rsidRDefault="00511F77" w:rsidP="00511F77">
      <w:pPr>
        <w:ind w:left="851"/>
        <w:rPr>
          <w:color w:val="000000"/>
          <w:sz w:val="22"/>
          <w:szCs w:val="22"/>
        </w:rPr>
      </w:pPr>
    </w:p>
    <w:p w:rsidR="00511F77" w:rsidRPr="00E36C82" w:rsidRDefault="00511F77" w:rsidP="00511F77">
      <w:pPr>
        <w:ind w:left="851"/>
        <w:rPr>
          <w:color w:val="000000"/>
          <w:sz w:val="22"/>
          <w:szCs w:val="22"/>
        </w:rPr>
      </w:pPr>
    </w:p>
    <w:p w:rsidR="00511F77" w:rsidRPr="00E36C82" w:rsidRDefault="007D38D2" w:rsidP="00511F77">
      <w:pPr>
        <w:ind w:left="85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Θ.Γ. ΡΟΥΜΕΛΙΩΤΗΣ              Γ.Ν.ΖΑΓΚΛΗΣ</w:t>
      </w:r>
    </w:p>
    <w:p w:rsidR="00A8368F" w:rsidRPr="003F533B" w:rsidRDefault="00A8368F" w:rsidP="00CE1C07"/>
    <w:sectPr w:rsidR="00A8368F" w:rsidRPr="003F533B" w:rsidSect="007D7FE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416" w:bottom="1418" w:left="1560" w:header="839" w:footer="2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927" w:rsidRDefault="001D1927">
      <w:r>
        <w:separator/>
      </w:r>
    </w:p>
  </w:endnote>
  <w:endnote w:type="continuationSeparator" w:id="0">
    <w:p w:rsidR="001D1927" w:rsidRDefault="001D1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FF8" w:rsidRDefault="00275FF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FF8" w:rsidRDefault="00275FF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8D2" w:rsidRPr="00275FF8" w:rsidRDefault="007D38D2">
    <w:pPr>
      <w:pStyle w:val="Footer"/>
      <w:rPr>
        <w:sz w:val="14"/>
        <w:szCs w:val="14"/>
      </w:rPr>
    </w:pPr>
    <w:r>
      <w:rPr>
        <w:sz w:val="14"/>
        <w:szCs w:val="14"/>
      </w:rPr>
      <w:t>ΚΑΤΑΣΤΗΜΑ ΠΥΡΓΟΥ ΗΛΕΙΑΣ 560</w:t>
    </w:r>
  </w:p>
  <w:p w:rsidR="00275FF8" w:rsidRPr="00275FF8" w:rsidRDefault="00275FF8">
    <w:pPr>
      <w:pStyle w:val="Footer"/>
      <w:rPr>
        <w:sz w:val="14"/>
        <w:szCs w:val="14"/>
      </w:rPr>
    </w:pPr>
    <w:r>
      <w:rPr>
        <w:sz w:val="14"/>
        <w:szCs w:val="14"/>
      </w:rPr>
      <w:t>ΕΡΜΟΥ</w:t>
    </w:r>
    <w:r w:rsidR="00B66A21">
      <w:rPr>
        <w:sz w:val="14"/>
        <w:szCs w:val="14"/>
      </w:rPr>
      <w:t xml:space="preserve"> 1</w:t>
    </w:r>
    <w:r>
      <w:rPr>
        <w:sz w:val="14"/>
        <w:szCs w:val="14"/>
      </w:rPr>
      <w:t xml:space="preserve"> </w:t>
    </w:r>
  </w:p>
  <w:p w:rsidR="007D38D2" w:rsidRPr="00662CA9" w:rsidRDefault="007D38D2">
    <w:pPr>
      <w:pStyle w:val="Footer"/>
      <w:rPr>
        <w:sz w:val="14"/>
        <w:szCs w:val="14"/>
      </w:rPr>
    </w:pPr>
    <w:r w:rsidRPr="00662CA9">
      <w:rPr>
        <w:sz w:val="14"/>
        <w:szCs w:val="14"/>
      </w:rPr>
      <w:t>2</w:t>
    </w:r>
    <w:r>
      <w:rPr>
        <w:sz w:val="14"/>
        <w:szCs w:val="14"/>
      </w:rPr>
      <w:t>7 100</w:t>
    </w:r>
    <w:r w:rsidRPr="00662CA9">
      <w:rPr>
        <w:sz w:val="14"/>
        <w:szCs w:val="14"/>
      </w:rPr>
      <w:t xml:space="preserve"> </w:t>
    </w:r>
    <w:r>
      <w:rPr>
        <w:sz w:val="14"/>
        <w:szCs w:val="14"/>
      </w:rPr>
      <w:t>ΠΥΡΓΟΣ</w:t>
    </w:r>
  </w:p>
  <w:p w:rsidR="007D38D2" w:rsidRPr="00662CA9" w:rsidRDefault="007D38D2">
    <w:pPr>
      <w:pStyle w:val="Footer"/>
      <w:rPr>
        <w:sz w:val="14"/>
        <w:szCs w:val="14"/>
      </w:rPr>
    </w:pPr>
  </w:p>
  <w:p w:rsidR="007D38D2" w:rsidRPr="00547771" w:rsidRDefault="007D38D2">
    <w:pPr>
      <w:pStyle w:val="Footer"/>
      <w:rPr>
        <w:sz w:val="14"/>
        <w:szCs w:val="14"/>
      </w:rPr>
    </w:pPr>
    <w:r w:rsidRPr="00662CA9">
      <w:rPr>
        <w:sz w:val="14"/>
        <w:szCs w:val="14"/>
      </w:rPr>
      <w:t>ΤΗΛ</w:t>
    </w:r>
    <w:r w:rsidRPr="007D38D2">
      <w:rPr>
        <w:sz w:val="14"/>
        <w:szCs w:val="14"/>
      </w:rPr>
      <w:t>:       +30 26</w:t>
    </w:r>
    <w:r>
      <w:rPr>
        <w:sz w:val="14"/>
        <w:szCs w:val="14"/>
      </w:rPr>
      <w:t xml:space="preserve">2 </w:t>
    </w:r>
    <w:r w:rsidR="00275FF8">
      <w:rPr>
        <w:sz w:val="14"/>
        <w:szCs w:val="14"/>
      </w:rPr>
      <w:t>102 7555</w:t>
    </w:r>
  </w:p>
  <w:p w:rsidR="007D38D2" w:rsidRPr="00547771" w:rsidRDefault="007D38D2">
    <w:pPr>
      <w:pStyle w:val="Footer"/>
      <w:rPr>
        <w:sz w:val="14"/>
        <w:szCs w:val="14"/>
      </w:rPr>
    </w:pPr>
    <w:r w:rsidRPr="00662CA9">
      <w:rPr>
        <w:sz w:val="14"/>
        <w:szCs w:val="14"/>
        <w:lang w:val="en-US"/>
      </w:rPr>
      <w:t>FAX</w:t>
    </w:r>
    <w:r w:rsidRPr="00662CA9">
      <w:rPr>
        <w:sz w:val="14"/>
        <w:szCs w:val="14"/>
        <w:lang w:val="en-GB"/>
      </w:rPr>
      <w:t>:</w:t>
    </w:r>
    <w:r w:rsidRPr="00662CA9">
      <w:rPr>
        <w:sz w:val="14"/>
        <w:szCs w:val="14"/>
        <w:lang w:val="en-US"/>
      </w:rPr>
      <w:t xml:space="preserve">       +30 26</w:t>
    </w:r>
    <w:r>
      <w:rPr>
        <w:sz w:val="14"/>
        <w:szCs w:val="14"/>
      </w:rPr>
      <w:t>2 102 7522</w:t>
    </w:r>
  </w:p>
  <w:p w:rsidR="007D38D2" w:rsidRPr="00547771" w:rsidRDefault="007D38D2">
    <w:pPr>
      <w:pStyle w:val="Footer"/>
      <w:rPr>
        <w:sz w:val="14"/>
        <w:szCs w:val="14"/>
      </w:rPr>
    </w:pPr>
  </w:p>
  <w:p w:rsidR="007D38D2" w:rsidRDefault="007D38D2">
    <w:pPr>
      <w:pStyle w:val="Footer"/>
      <w:rPr>
        <w:sz w:val="14"/>
        <w:szCs w:val="14"/>
      </w:rPr>
    </w:pPr>
  </w:p>
  <w:p w:rsidR="007D38D2" w:rsidRPr="001B62CB" w:rsidRDefault="007D38D2">
    <w:pPr>
      <w:pStyle w:val="Footer"/>
      <w:rPr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927" w:rsidRDefault="001D1927">
      <w:r>
        <w:separator/>
      </w:r>
    </w:p>
  </w:footnote>
  <w:footnote w:type="continuationSeparator" w:id="0">
    <w:p w:rsidR="001D1927" w:rsidRDefault="001D1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FF8" w:rsidRDefault="00275F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FF8" w:rsidRDefault="00275FF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939" w:type="dxa"/>
      <w:tblInd w:w="-743" w:type="dxa"/>
      <w:tblBorders>
        <w:insideH w:val="single" w:sz="4" w:space="0" w:color="auto"/>
      </w:tblBorders>
      <w:tblLook w:val="01E0"/>
    </w:tblPr>
    <w:tblGrid>
      <w:gridCol w:w="360"/>
      <w:gridCol w:w="1219"/>
      <w:gridCol w:w="360"/>
    </w:tblGrid>
    <w:tr w:rsidR="007D38D2" w:rsidRPr="004348CD" w:rsidTr="004348CD">
      <w:tc>
        <w:tcPr>
          <w:tcW w:w="360" w:type="dxa"/>
        </w:tcPr>
        <w:p w:rsidR="007D38D2" w:rsidRPr="004348CD" w:rsidRDefault="009713CD" w:rsidP="004348CD">
          <w:pPr>
            <w:ind w:left="-108"/>
            <w:rPr>
              <w:color w:val="000000"/>
              <w:sz w:val="22"/>
              <w:szCs w:val="22"/>
            </w:rPr>
          </w:pPr>
          <w:r>
            <w:rPr>
              <w:noProof/>
              <w:color w:val="000000"/>
              <w:sz w:val="22"/>
              <w:szCs w:val="22"/>
            </w:rPr>
            <w:pict>
              <v:group id="_x0000_s2049" style="position:absolute;left:0;text-align:left;margin-left:-45.1pt;margin-top:12.45pt;width:143.25pt;height:30.75pt;z-index:-251658240" coordorigin="856,1122" coordsize="2865,615" o:allowincell="f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left:856;top:1122;width:2865;height:615" o:preferrelative="f" o:allowincell="f">
                  <v:fill o:detectmouseclick="t"/>
                  <v:path o:extrusionok="t" o:connecttype="none"/>
                  <o:lock v:ext="edit" text="t"/>
                </v:shape>
                <v:rect id="_x0000_s2051" style="position:absolute;left:856;top:1122;width:2865;height:615" o:allowincell="f" filled="f" stroked="f" strokeweight="0"/>
                <v:rect id="_x0000_s2052" style="position:absolute;left:867;top:1126;width:612;height:611" o:allowincell="f" fillcolor="#00008c" stroked="f" strokecolor="#00008c" strokeweight="0"/>
                <v:shape id="_x0000_s2053" style="position:absolute;left:949;top:1208;width:448;height:447" coordsize="448,447" o:allowincell="f" path="m448,222r-4,64l426,336r-25,43l369,407r-43,22l279,443r-57,4l168,443,122,429,79,407,47,379,22,336,4,286,,222,4,161,22,107,47,68,79,36,122,14,168,3,222,r57,3l326,14r43,22l401,68r25,39l444,161r4,61xe" stroked="f" strokecolor="white" strokeweight="0">
                  <v:path arrowok="t"/>
                </v:shape>
                <v:shape id="_x0000_s2054" style="position:absolute;left:981;top:1240;width:384;height:383" coordsize="384,383" o:allowincell="f" path="m,190r8,60l22,300r28,36l86,361r50,14l190,383r57,-8l294,361r39,-25l358,300r18,-50l384,190r-8,-61l358,82,333,46,294,21,247,4,190,,136,4,86,21,50,46,22,82,8,129,,190xe" fillcolor="#00008c" stroked="f" strokecolor="#00008c" strokeweight="0">
                  <v:path arrowok="t"/>
                </v:shape>
                <v:shape id="_x0000_s2055" style="position:absolute;left:1010;top:1269;width:326;height:325" coordsize="326,325" o:allowincell="f" path="m72,14r,61l11,75,7,100,4,125,,150r72,l72,311r21,7l118,321r25,4l143,200,251,311r3,-4l265,300r11,-7l283,286r11,-11l301,268r3,-7l197,150r129,l322,110,312,75r-169,l143,,125,3,104,7,82,10,72,14xe" stroked="f" strokecolor="white" strokeweight="0">
                  <v:path arrowok="t"/>
                </v:shape>
                <v:shape id="_x0000_s2056" style="position:absolute;left:1583;top:1326;width:236;height:204" coordsize="236,204" o:allowincell="f" path="m118,39r40,82l79,121,118,39xm104,l,204r36,l64,150r108,l201,204r35,l136,,104,xe" fillcolor="black" stroked="f" strokeweight="0">
                  <v:path arrowok="t"/>
                  <o:lock v:ext="edit" verticies="t"/>
                </v:shape>
                <v:shape id="_x0000_s2057" style="position:absolute;left:1844;top:1326;width:137;height:204" coordsize="137,204" o:allowincell="f" path="m,l,204r137,l137,175r-101,l36,,,xe" fillcolor="black" stroked="f" strokeweight="0">
                  <v:path arrowok="t"/>
                </v:shape>
                <v:shape id="_x0000_s2058" style="position:absolute;left:2006;top:1326;width:179;height:204" coordsize="179,204" o:allowincell="f" path="m107,28r11,l129,36r7,7l143,50r3,11l143,75r-4,7l136,89r-11,7l114,96r-14,4l35,100r,-72l107,28xm,l,204r35,l35,129r58,l114,125r25,-4l161,111,175,89r4,-28l171,32,157,14,136,3,114,,,xe" fillcolor="black" stroked="f" strokeweight="0">
                  <v:path arrowok="t"/>
                  <o:lock v:ext="edit" verticies="t"/>
                </v:shape>
                <v:shape id="_x0000_s2059" style="position:absolute;left:2217;top:1326;width:193;height:204" coordsize="193,204" o:allowincell="f" path="m157,r,82l32,82,32,,,,,204r32,l32,111r125,l157,204r36,l193,,157,xe" fillcolor="black" stroked="f" strokeweight="0">
                  <v:path arrowok="t"/>
                </v:shape>
                <v:shape id="_x0000_s2060" style="position:absolute;left:2435;top:1326;width:237;height:204" coordsize="237,204" o:allowincell="f" path="m119,39r42,82l79,121,119,39xm104,l,204r36,l65,150r107,l201,204r36,l136,,104,xe" fillcolor="black" stroked="f" strokeweight="0">
                  <v:path arrowok="t"/>
                  <o:lock v:ext="edit" verticies="t"/>
                </v:shape>
                <v:shape id="_x0000_s2061" style="position:absolute;left:2761;top:1326;width:197;height:204" coordsize="197,204" o:allowincell="f" path="m115,28r11,l136,32r7,4l147,43r4,10l151,57r-4,7l143,71r-3,4l133,78r-15,4l104,82r-72,l32,28r83,xm115,111r18,3l143,118r11,7l158,132r3,14l158,157r-4,7l147,171r-14,4l118,175r-86,l32,111r83,xm,l,204r126,l151,200r21,-11l190,171r7,-25l197,143r-3,-7l194,132r-4,-11l186,114r-7,-7l172,100,161,96r8,-7l176,78r7,-10l183,53,179,36,169,18,147,7,118,,,xe" fillcolor="black" stroked="f" strokeweight="0">
                  <v:path arrowok="t"/>
                  <o:lock v:ext="edit" verticies="t"/>
                </v:shape>
                <v:shape id="_x0000_s2062" style="position:absolute;left:3230;top:1326;width:208;height:204" coordsize="208,204" o:allowincell="f" path="m,204r29,l33,36,172,204r36,l208,,179,r,157l43,,,,,204xe" fillcolor="black" stroked="f" strokeweight="0">
                  <v:path arrowok="t"/>
                </v:shape>
                <v:shape id="_x0000_s2063" style="position:absolute;left:3495;top:1326;width:215;height:204" coordsize="215,204" o:allowincell="f" path="m158,l36,100,36,,,,,204r36,l36,132,68,107r101,97l215,204,90,89,201,,158,xe" fillcolor="black" stroked="f" strokeweight="0">
                  <v:path arrowok="t"/>
                </v:shape>
                <v:shape id="_x0000_s2064" style="position:absolute;left:2965;top:1326;width:240;height:204" coordsize="240,204" o:allowincell="f" path="m119,39r43,82l79,121,119,39xm108,l,204r36,l68,150r104,l201,204r39,l136,,108,xe" fillcolor="black" stroked="f" strokeweight="0">
                  <v:path arrowok="t"/>
                  <o:lock v:ext="edit" verticies="t"/>
                </v:shape>
              </v:group>
            </w:pict>
          </w:r>
        </w:p>
      </w:tc>
      <w:tc>
        <w:tcPr>
          <w:tcW w:w="1219" w:type="dxa"/>
        </w:tcPr>
        <w:p w:rsidR="007D38D2" w:rsidRPr="004348CD" w:rsidRDefault="007D38D2" w:rsidP="004348CD">
          <w:pPr>
            <w:ind w:left="-108"/>
            <w:rPr>
              <w:color w:val="000000"/>
              <w:sz w:val="22"/>
              <w:szCs w:val="22"/>
            </w:rPr>
          </w:pPr>
        </w:p>
      </w:tc>
      <w:tc>
        <w:tcPr>
          <w:tcW w:w="360" w:type="dxa"/>
        </w:tcPr>
        <w:p w:rsidR="007D38D2" w:rsidRPr="004348CD" w:rsidRDefault="007D38D2" w:rsidP="004348CD">
          <w:pPr>
            <w:ind w:left="-108"/>
            <w:jc w:val="right"/>
            <w:rPr>
              <w:color w:val="000000"/>
              <w:sz w:val="22"/>
              <w:szCs w:val="22"/>
            </w:rPr>
          </w:pPr>
          <w:r w:rsidRPr="004348CD">
            <w:rPr>
              <w:color w:val="000000"/>
              <w:sz w:val="22"/>
              <w:szCs w:val="22"/>
            </w:rPr>
            <w:t xml:space="preserve"> </w:t>
          </w:r>
        </w:p>
      </w:tc>
    </w:tr>
  </w:tbl>
  <w:p w:rsidR="007D38D2" w:rsidRDefault="007D38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9.25pt;height:2.25pt" o:bullet="t">
        <v:imagedata r:id="rId1" o:title="line"/>
      </v:shape>
    </w:pict>
  </w:numPicBullet>
  <w:numPicBullet w:numPicBulletId="1">
    <w:pict>
      <v:shape id="_x0000_i1029" type="#_x0000_t75" style="width:29.25pt;height:.75pt" o:bullet="t">
        <v:imagedata r:id="rId2" o:title="line"/>
      </v:shape>
    </w:pict>
  </w:numPicBullet>
  <w:abstractNum w:abstractNumId="0">
    <w:nsid w:val="0EBD0B63"/>
    <w:multiLevelType w:val="hybridMultilevel"/>
    <w:tmpl w:val="EC4826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130DDD"/>
    <w:multiLevelType w:val="hybridMultilevel"/>
    <w:tmpl w:val="ED72DCA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217900"/>
    <w:multiLevelType w:val="hybridMultilevel"/>
    <w:tmpl w:val="7FE2A97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28513D"/>
    <w:multiLevelType w:val="hybridMultilevel"/>
    <w:tmpl w:val="90E644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D75DCC"/>
    <w:multiLevelType w:val="hybridMultilevel"/>
    <w:tmpl w:val="5264518A"/>
    <w:lvl w:ilvl="0" w:tplc="868292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B0A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D2EF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8EE2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687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5E5A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C7F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70FA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6A5A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8B70D84"/>
    <w:multiLevelType w:val="hybridMultilevel"/>
    <w:tmpl w:val="8446E52A"/>
    <w:lvl w:ilvl="0" w:tplc="26282E0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A362E2"/>
    <w:multiLevelType w:val="hybridMultilevel"/>
    <w:tmpl w:val="E0689744"/>
    <w:lvl w:ilvl="0" w:tplc="26282E0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6C41AA"/>
    <w:multiLevelType w:val="hybridMultilevel"/>
    <w:tmpl w:val="A70882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4A4F97"/>
    <w:multiLevelType w:val="hybridMultilevel"/>
    <w:tmpl w:val="3DCACDB2"/>
    <w:lvl w:ilvl="0" w:tplc="9BB03F2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7A0F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945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B885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E6F7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0CC0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DCD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38F5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7E69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0000"/>
  <w:documentProtection w:edit="readOnly" w:formatting="1" w:enforcement="0"/>
  <w:defaultTabStop w:val="720"/>
  <w:characterSpacingControl w:val="doNotCompress"/>
  <w:hdrShapeDefaults>
    <o:shapedefaults v:ext="edit" spidmax="2065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D3828"/>
    <w:rsid w:val="00034790"/>
    <w:rsid w:val="000931D1"/>
    <w:rsid w:val="00097F05"/>
    <w:rsid w:val="000B4444"/>
    <w:rsid w:val="000B4D22"/>
    <w:rsid w:val="000C1876"/>
    <w:rsid w:val="00111B8F"/>
    <w:rsid w:val="001415C4"/>
    <w:rsid w:val="00157FA6"/>
    <w:rsid w:val="00174D68"/>
    <w:rsid w:val="001A6594"/>
    <w:rsid w:val="001C3B3F"/>
    <w:rsid w:val="001C61A4"/>
    <w:rsid w:val="001C685E"/>
    <w:rsid w:val="001D1927"/>
    <w:rsid w:val="001F658F"/>
    <w:rsid w:val="001F75B7"/>
    <w:rsid w:val="00244CEC"/>
    <w:rsid w:val="0025542E"/>
    <w:rsid w:val="00270CAF"/>
    <w:rsid w:val="00274E16"/>
    <w:rsid w:val="00275FF8"/>
    <w:rsid w:val="002B286F"/>
    <w:rsid w:val="002D3748"/>
    <w:rsid w:val="002D3828"/>
    <w:rsid w:val="002E4336"/>
    <w:rsid w:val="002E77EF"/>
    <w:rsid w:val="003112D1"/>
    <w:rsid w:val="00312361"/>
    <w:rsid w:val="00342A03"/>
    <w:rsid w:val="003526B9"/>
    <w:rsid w:val="00363F9E"/>
    <w:rsid w:val="0036507E"/>
    <w:rsid w:val="003752A1"/>
    <w:rsid w:val="003801CE"/>
    <w:rsid w:val="003C7A29"/>
    <w:rsid w:val="003F02A3"/>
    <w:rsid w:val="003F58BA"/>
    <w:rsid w:val="004222FA"/>
    <w:rsid w:val="00424F5E"/>
    <w:rsid w:val="004348CD"/>
    <w:rsid w:val="00446024"/>
    <w:rsid w:val="00466A49"/>
    <w:rsid w:val="00466E48"/>
    <w:rsid w:val="00467D3B"/>
    <w:rsid w:val="004A294B"/>
    <w:rsid w:val="004B6DCC"/>
    <w:rsid w:val="004D0D1A"/>
    <w:rsid w:val="004D3B9E"/>
    <w:rsid w:val="004E296B"/>
    <w:rsid w:val="004E2C25"/>
    <w:rsid w:val="004E3EE1"/>
    <w:rsid w:val="00511F77"/>
    <w:rsid w:val="0053024B"/>
    <w:rsid w:val="00545E3F"/>
    <w:rsid w:val="00547771"/>
    <w:rsid w:val="00557C56"/>
    <w:rsid w:val="00593349"/>
    <w:rsid w:val="005949E4"/>
    <w:rsid w:val="005B2AD1"/>
    <w:rsid w:val="005C7F52"/>
    <w:rsid w:val="00602846"/>
    <w:rsid w:val="00607FD7"/>
    <w:rsid w:val="00695D5F"/>
    <w:rsid w:val="006A5C3A"/>
    <w:rsid w:val="006B7CDB"/>
    <w:rsid w:val="0074534C"/>
    <w:rsid w:val="00762934"/>
    <w:rsid w:val="00765765"/>
    <w:rsid w:val="0078348A"/>
    <w:rsid w:val="00783985"/>
    <w:rsid w:val="00784AE8"/>
    <w:rsid w:val="00794630"/>
    <w:rsid w:val="007D38D2"/>
    <w:rsid w:val="007D7FEE"/>
    <w:rsid w:val="008002A1"/>
    <w:rsid w:val="00802080"/>
    <w:rsid w:val="00813EAE"/>
    <w:rsid w:val="00823CBE"/>
    <w:rsid w:val="00865EEE"/>
    <w:rsid w:val="008730C0"/>
    <w:rsid w:val="008806BB"/>
    <w:rsid w:val="00882182"/>
    <w:rsid w:val="008C0186"/>
    <w:rsid w:val="008C7D0C"/>
    <w:rsid w:val="008E65EE"/>
    <w:rsid w:val="00914A73"/>
    <w:rsid w:val="00927B5F"/>
    <w:rsid w:val="0093243A"/>
    <w:rsid w:val="00936541"/>
    <w:rsid w:val="00946060"/>
    <w:rsid w:val="00947878"/>
    <w:rsid w:val="00966451"/>
    <w:rsid w:val="009713CD"/>
    <w:rsid w:val="009C051A"/>
    <w:rsid w:val="009F540B"/>
    <w:rsid w:val="00A31D44"/>
    <w:rsid w:val="00A456C0"/>
    <w:rsid w:val="00A67562"/>
    <w:rsid w:val="00A83653"/>
    <w:rsid w:val="00A8368F"/>
    <w:rsid w:val="00B02DD2"/>
    <w:rsid w:val="00B02FD0"/>
    <w:rsid w:val="00B14D5D"/>
    <w:rsid w:val="00B17B9C"/>
    <w:rsid w:val="00B2413B"/>
    <w:rsid w:val="00B2532B"/>
    <w:rsid w:val="00B4487E"/>
    <w:rsid w:val="00B61EE6"/>
    <w:rsid w:val="00B66A21"/>
    <w:rsid w:val="00B77AE7"/>
    <w:rsid w:val="00BA1667"/>
    <w:rsid w:val="00BD1611"/>
    <w:rsid w:val="00BE0649"/>
    <w:rsid w:val="00C21158"/>
    <w:rsid w:val="00C36B5D"/>
    <w:rsid w:val="00C413A5"/>
    <w:rsid w:val="00C70F82"/>
    <w:rsid w:val="00CA421A"/>
    <w:rsid w:val="00CE1C07"/>
    <w:rsid w:val="00CE382C"/>
    <w:rsid w:val="00CE3AEF"/>
    <w:rsid w:val="00CF31E1"/>
    <w:rsid w:val="00D35012"/>
    <w:rsid w:val="00D511A8"/>
    <w:rsid w:val="00D62FB9"/>
    <w:rsid w:val="00D65605"/>
    <w:rsid w:val="00D67FD1"/>
    <w:rsid w:val="00D72078"/>
    <w:rsid w:val="00D80A68"/>
    <w:rsid w:val="00D8533D"/>
    <w:rsid w:val="00E253D1"/>
    <w:rsid w:val="00E304D9"/>
    <w:rsid w:val="00E46749"/>
    <w:rsid w:val="00E5071A"/>
    <w:rsid w:val="00E52D0E"/>
    <w:rsid w:val="00E81715"/>
    <w:rsid w:val="00E82C33"/>
    <w:rsid w:val="00E963B2"/>
    <w:rsid w:val="00EB7D55"/>
    <w:rsid w:val="00EE7138"/>
    <w:rsid w:val="00F31091"/>
    <w:rsid w:val="00F83E76"/>
    <w:rsid w:val="00F96974"/>
    <w:rsid w:val="00FA662F"/>
    <w:rsid w:val="00FC2F88"/>
    <w:rsid w:val="00FF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7FEE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7FE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D7FE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D7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D7FEE"/>
    <w:rPr>
      <w:rFonts w:ascii="Tahoma" w:hAnsi="Tahoma" w:cs="Tahoma"/>
      <w:sz w:val="16"/>
      <w:szCs w:val="16"/>
    </w:rPr>
  </w:style>
  <w:style w:type="paragraph" w:customStyle="1" w:styleId="CharCharZchnZchnChar">
    <w:name w:val="Char Char Zchn Zchn Char"/>
    <w:basedOn w:val="Normal"/>
    <w:rsid w:val="007D7FEE"/>
    <w:pPr>
      <w:spacing w:after="160" w:line="240" w:lineRule="exact"/>
    </w:pPr>
    <w:rPr>
      <w:rFonts w:ascii="Tahoma" w:hAnsi="Tahoma" w:cs="Times New Roman"/>
      <w:sz w:val="22"/>
      <w:szCs w:val="22"/>
      <w:lang w:val="en-US" w:eastAsia="en-US"/>
    </w:rPr>
  </w:style>
  <w:style w:type="paragraph" w:customStyle="1" w:styleId="Char1">
    <w:name w:val="Char1"/>
    <w:basedOn w:val="Normal"/>
    <w:rsid w:val="007D7FEE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styleId="Hyperlink">
    <w:name w:val="Hyperlink"/>
    <w:basedOn w:val="DefaultParagraphFont"/>
    <w:rsid w:val="007D7F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1F7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511F77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basedOn w:val="Normal"/>
    <w:uiPriority w:val="99"/>
    <w:rsid w:val="00511F77"/>
    <w:pPr>
      <w:autoSpaceDE w:val="0"/>
      <w:autoSpaceDN w:val="0"/>
    </w:pPr>
    <w:rPr>
      <w:rFonts w:ascii="Calibri" w:eastAsiaTheme="minorHAnsi" w:hAnsi="Calibri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c03862.BANK\Desktop\epistoli_gr_fin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epistoli_gr_final</Template>
  <TotalTime>37</TotalTime>
  <Pages>1</Pages>
  <Words>606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Επιστολή μας αριθ</vt:lpstr>
    </vt:vector>
  </TitlesOfParts>
  <Company>Alpha Bank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Επιστολή μας αριθ</dc:title>
  <dc:creator>c03862</dc:creator>
  <cp:lastModifiedBy>c12383</cp:lastModifiedBy>
  <cp:revision>6</cp:revision>
  <cp:lastPrinted>2017-01-09T05:58:00Z</cp:lastPrinted>
  <dcterms:created xsi:type="dcterms:W3CDTF">2017-01-05T14:01:00Z</dcterms:created>
  <dcterms:modified xsi:type="dcterms:W3CDTF">2017-01-09T10:57:00Z</dcterms:modified>
</cp:coreProperties>
</file>